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CA" w:rsidRDefault="00E3489E">
      <w:pPr>
        <w:spacing w:line="440" w:lineRule="exact"/>
        <w:jc w:val="left"/>
        <w:rPr>
          <w:rFonts w:ascii="方正黑体简体" w:eastAsia="方正黑体简体" w:hAnsi="方正黑体简体" w:cs="方正黑体简体"/>
          <w:bCs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bCs/>
          <w:sz w:val="32"/>
          <w:szCs w:val="32"/>
        </w:rPr>
        <w:t>附件</w:t>
      </w:r>
      <w:r>
        <w:rPr>
          <w:rFonts w:ascii="方正黑体简体" w:eastAsia="方正黑体简体" w:hAnsi="方正黑体简体" w:cs="方正黑体简体" w:hint="eastAsia"/>
          <w:bCs/>
          <w:sz w:val="32"/>
          <w:szCs w:val="32"/>
        </w:rPr>
        <w:t>1</w:t>
      </w:r>
    </w:p>
    <w:tbl>
      <w:tblPr>
        <w:tblW w:w="10766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855"/>
        <w:gridCol w:w="750"/>
        <w:gridCol w:w="705"/>
        <w:gridCol w:w="742"/>
        <w:gridCol w:w="1273"/>
        <w:gridCol w:w="1970"/>
        <w:gridCol w:w="705"/>
        <w:gridCol w:w="1560"/>
        <w:gridCol w:w="1105"/>
      </w:tblGrid>
      <w:tr w:rsidR="00042DCA">
        <w:trPr>
          <w:trHeight w:val="981"/>
          <w:jc w:val="center"/>
        </w:trPr>
        <w:tc>
          <w:tcPr>
            <w:tcW w:w="107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DCA" w:rsidRDefault="00E3489E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开平市社区专职工作者公开招聘岗位表</w:t>
            </w:r>
          </w:p>
        </w:tc>
      </w:tr>
      <w:tr w:rsidR="00042DCA">
        <w:trPr>
          <w:trHeight w:val="840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sz w:val="24"/>
              </w:rPr>
              <w:t>镇</w:t>
            </w:r>
          </w:p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sz w:val="24"/>
              </w:rPr>
              <w:t>（街道）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4"/>
                <w:lang w:bidi="ar"/>
              </w:rPr>
              <w:t>招聘</w:t>
            </w: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4"/>
                <w:lang w:bidi="ar"/>
              </w:rPr>
              <w:t>对象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4"/>
                <w:lang w:bidi="ar"/>
              </w:rPr>
              <w:t>政治</w:t>
            </w: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4"/>
                <w:lang w:bidi="ar"/>
              </w:rPr>
              <w:t>专业</w:t>
            </w: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4"/>
                <w:lang w:bidi="ar"/>
              </w:rPr>
              <w:t>招聘</w:t>
            </w: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4"/>
                <w:lang w:bidi="ar"/>
              </w:rPr>
              <w:t>岗位职责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4"/>
                <w:lang w:bidi="ar"/>
              </w:rPr>
              <w:t>咨询</w:t>
            </w:r>
          </w:p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</w:tr>
      <w:tr w:rsidR="00042DCA">
        <w:trPr>
          <w:trHeight w:val="2627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三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埠</w:t>
            </w:r>
          </w:p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街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社区专职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工作者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大专及以上学历；退役军人学历放宽到高中及以上。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年龄在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18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周岁以上，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35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周岁</w:t>
            </w:r>
            <w:r>
              <w:rPr>
                <w:rStyle w:val="font61"/>
                <w:rFonts w:ascii="Times New Roman" w:hAnsi="Times New Roman" w:cs="Times New Roman"/>
                <w:sz w:val="21"/>
                <w:szCs w:val="21"/>
                <w:lang w:bidi="ar"/>
              </w:rPr>
              <w:t>及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以下，中共党员、退役军人</w:t>
            </w:r>
            <w:proofErr w:type="gramStart"/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及持社工</w:t>
            </w:r>
            <w:proofErr w:type="gramEnd"/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证人员可放宽至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40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周岁</w:t>
            </w:r>
            <w:r>
              <w:rPr>
                <w:rStyle w:val="font61"/>
                <w:rFonts w:ascii="Times New Roman" w:hAnsi="Times New Roman" w:cs="Times New Roman"/>
                <w:sz w:val="21"/>
                <w:szCs w:val="21"/>
                <w:lang w:bidi="ar"/>
              </w:rPr>
              <w:t>及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以下。年龄计算截至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2022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年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6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月</w:t>
            </w:r>
            <w:r>
              <w:rPr>
                <w:rStyle w:val="font61"/>
                <w:rFonts w:ascii="Times New Roman" w:hAnsi="Times New Roman" w:cs="Times New Roman"/>
                <w:sz w:val="21"/>
                <w:szCs w:val="21"/>
                <w:lang w:bidi="ar"/>
              </w:rPr>
              <w:t>13</w:t>
            </w:r>
            <w:r>
              <w:rPr>
                <w:rStyle w:val="font61"/>
                <w:rFonts w:ascii="Times New Roman" w:hAnsi="Times New Roman" w:cs="Times New Roman"/>
                <w:sz w:val="21"/>
                <w:szCs w:val="21"/>
                <w:lang w:bidi="ar"/>
              </w:rPr>
              <w:t>日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组织开展社区服务工作，建立社区服务志愿者队伍，并经常性地开展便民、利民服务。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DCA" w:rsidRDefault="00E3489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2389620</w:t>
            </w:r>
          </w:p>
        </w:tc>
      </w:tr>
      <w:tr w:rsidR="00042DCA">
        <w:trPr>
          <w:trHeight w:val="2627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长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沙</w:t>
            </w:r>
          </w:p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街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社区专职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工作者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大专及以上学历；退役军人学历放宽到高中及以上。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年龄在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18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周岁以上，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35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周岁</w:t>
            </w:r>
            <w:r>
              <w:rPr>
                <w:rStyle w:val="font61"/>
                <w:rFonts w:ascii="Times New Roman" w:hAnsi="Times New Roman" w:cs="Times New Roman"/>
                <w:sz w:val="21"/>
                <w:szCs w:val="21"/>
                <w:lang w:bidi="ar"/>
              </w:rPr>
              <w:t>及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以下，中共党员、退役军人</w:t>
            </w:r>
            <w:proofErr w:type="gramStart"/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及持社工</w:t>
            </w:r>
            <w:proofErr w:type="gramEnd"/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证人员可放宽至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40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周岁</w:t>
            </w:r>
            <w:r>
              <w:rPr>
                <w:rStyle w:val="font61"/>
                <w:rFonts w:ascii="Times New Roman" w:hAnsi="Times New Roman" w:cs="Times New Roman"/>
                <w:sz w:val="21"/>
                <w:szCs w:val="21"/>
                <w:lang w:bidi="ar"/>
              </w:rPr>
              <w:t>及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以下。年龄计算截至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2022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年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6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月</w:t>
            </w:r>
            <w:r>
              <w:rPr>
                <w:rStyle w:val="font61"/>
                <w:rFonts w:ascii="Times New Roman" w:hAnsi="Times New Roman" w:cs="Times New Roman"/>
                <w:sz w:val="21"/>
                <w:szCs w:val="21"/>
                <w:lang w:bidi="ar"/>
              </w:rPr>
              <w:t>13</w:t>
            </w:r>
            <w:r>
              <w:rPr>
                <w:rStyle w:val="font61"/>
                <w:rFonts w:ascii="Times New Roman" w:hAnsi="Times New Roman" w:cs="Times New Roman"/>
                <w:sz w:val="21"/>
                <w:szCs w:val="21"/>
                <w:lang w:bidi="ar"/>
              </w:rPr>
              <w:t>日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组织开展社区服务工作，建立社区服务志愿者队伍，并经常性地开展便民、利民服务。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DCA" w:rsidRDefault="00E3489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2232181</w:t>
            </w:r>
          </w:p>
        </w:tc>
      </w:tr>
      <w:tr w:rsidR="00042DCA">
        <w:trPr>
          <w:trHeight w:val="2627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月山镇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社区专职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工作者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大专及以上学历；退役军人学历放宽到高中及以上。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年龄在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18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周岁以上，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35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周岁</w:t>
            </w:r>
            <w:r>
              <w:rPr>
                <w:rStyle w:val="font61"/>
                <w:rFonts w:ascii="Times New Roman" w:hAnsi="Times New Roman" w:cs="Times New Roman"/>
                <w:sz w:val="21"/>
                <w:szCs w:val="21"/>
                <w:lang w:bidi="ar"/>
              </w:rPr>
              <w:t>及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以下，中共党员、退役军人</w:t>
            </w:r>
            <w:proofErr w:type="gramStart"/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及持社工</w:t>
            </w:r>
            <w:proofErr w:type="gramEnd"/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证人员可放宽至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40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周岁</w:t>
            </w:r>
            <w:r>
              <w:rPr>
                <w:rStyle w:val="font61"/>
                <w:rFonts w:ascii="Times New Roman" w:hAnsi="Times New Roman" w:cs="Times New Roman"/>
                <w:sz w:val="21"/>
                <w:szCs w:val="21"/>
                <w:lang w:bidi="ar"/>
              </w:rPr>
              <w:t>及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以下。年龄计算截至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2022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年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6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月</w:t>
            </w:r>
            <w:r>
              <w:rPr>
                <w:rStyle w:val="font61"/>
                <w:rFonts w:ascii="Times New Roman" w:hAnsi="Times New Roman" w:cs="Times New Roman"/>
                <w:sz w:val="21"/>
                <w:szCs w:val="21"/>
                <w:lang w:bidi="ar"/>
              </w:rPr>
              <w:t>13</w:t>
            </w:r>
            <w:r>
              <w:rPr>
                <w:rStyle w:val="font61"/>
                <w:rFonts w:ascii="Times New Roman" w:hAnsi="Times New Roman" w:cs="Times New Roman"/>
                <w:sz w:val="21"/>
                <w:szCs w:val="21"/>
                <w:lang w:bidi="ar"/>
              </w:rPr>
              <w:t>日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组织开展社区服务工作，建立社区服务志愿者队伍，并经常性地开展便民、利民服务。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DCA" w:rsidRDefault="00E3489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2789284</w:t>
            </w:r>
          </w:p>
        </w:tc>
      </w:tr>
      <w:tr w:rsidR="00042DCA">
        <w:trPr>
          <w:trHeight w:val="2627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水口镇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社区专职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工作者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大专及以上学历；退役军人学历放宽到高中及以上。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年龄在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18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周岁以上，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35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周岁</w:t>
            </w:r>
            <w:r>
              <w:rPr>
                <w:rStyle w:val="font61"/>
                <w:rFonts w:ascii="Times New Roman" w:hAnsi="Times New Roman" w:cs="Times New Roman"/>
                <w:sz w:val="21"/>
                <w:szCs w:val="21"/>
                <w:lang w:bidi="ar"/>
              </w:rPr>
              <w:t>及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以下，中共党员、退役军人</w:t>
            </w:r>
            <w:proofErr w:type="gramStart"/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及持社工</w:t>
            </w:r>
            <w:proofErr w:type="gramEnd"/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证人员可放宽至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40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周岁</w:t>
            </w:r>
            <w:r>
              <w:rPr>
                <w:rStyle w:val="font61"/>
                <w:rFonts w:ascii="Times New Roman" w:hAnsi="Times New Roman" w:cs="Times New Roman"/>
                <w:sz w:val="21"/>
                <w:szCs w:val="21"/>
                <w:lang w:bidi="ar"/>
              </w:rPr>
              <w:t>及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以下。年龄计算截至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2022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年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6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月</w:t>
            </w:r>
            <w:r>
              <w:rPr>
                <w:rStyle w:val="font61"/>
                <w:rFonts w:ascii="Times New Roman" w:hAnsi="Times New Roman" w:cs="Times New Roman"/>
                <w:sz w:val="21"/>
                <w:szCs w:val="21"/>
                <w:lang w:bidi="ar"/>
              </w:rPr>
              <w:t>13</w:t>
            </w:r>
            <w:r>
              <w:rPr>
                <w:rStyle w:val="font61"/>
                <w:rFonts w:ascii="Times New Roman" w:hAnsi="Times New Roman" w:cs="Times New Roman"/>
                <w:sz w:val="21"/>
                <w:szCs w:val="21"/>
                <w:lang w:bidi="ar"/>
              </w:rPr>
              <w:t>日</w:t>
            </w:r>
            <w:r>
              <w:rPr>
                <w:rStyle w:val="font61"/>
                <w:rFonts w:ascii="Times New Roman" w:hAnsi="Times New Roman" w:cs="Times New Roman" w:hint="default"/>
                <w:sz w:val="21"/>
                <w:szCs w:val="21"/>
                <w:lang w:bidi="ar"/>
              </w:rPr>
              <w:t>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CA" w:rsidRDefault="00E3489E">
            <w:pPr>
              <w:widowControl/>
              <w:spacing w:line="32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lang w:bidi="ar"/>
              </w:rPr>
              <w:t>组织开展社区服务工作，建立社区服务志愿者队伍，并经常性地开展便民、利民服务。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DCA" w:rsidRDefault="00E3489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2738236</w:t>
            </w:r>
          </w:p>
        </w:tc>
      </w:tr>
    </w:tbl>
    <w:p w:rsidR="00042DCA" w:rsidRDefault="00042DCA">
      <w:pPr>
        <w:spacing w:line="440" w:lineRule="exact"/>
        <w:jc w:val="left"/>
        <w:rPr>
          <w:rFonts w:ascii="方正黑体简体" w:eastAsia="方正黑体简体" w:hAnsi="方正黑体简体" w:cs="方正黑体简体"/>
          <w:bCs/>
          <w:sz w:val="32"/>
          <w:szCs w:val="32"/>
        </w:rPr>
        <w:sectPr w:rsidR="00042DCA">
          <w:footerReference w:type="default" r:id="rId8"/>
          <w:pgSz w:w="11906" w:h="16838"/>
          <w:pgMar w:top="2098" w:right="1531" w:bottom="1871" w:left="1531" w:header="851" w:footer="992" w:gutter="0"/>
          <w:pgNumType w:start="1"/>
          <w:cols w:space="0"/>
          <w:docGrid w:type="lines" w:linePitch="312"/>
        </w:sectPr>
      </w:pPr>
    </w:p>
    <w:p w:rsidR="00042DCA" w:rsidRDefault="00042DCA" w:rsidP="00C35BE6">
      <w:pPr>
        <w:spacing w:line="440" w:lineRule="exact"/>
        <w:jc w:val="left"/>
        <w:rPr>
          <w:rFonts w:ascii="Times New Roman" w:eastAsia="方正仿宋简体" w:hAnsi="Times New Roman"/>
          <w:sz w:val="32"/>
          <w:szCs w:val="32"/>
        </w:rPr>
      </w:pPr>
      <w:bookmarkStart w:id="0" w:name="_GoBack"/>
      <w:bookmarkEnd w:id="0"/>
    </w:p>
    <w:sectPr w:rsidR="00042DCA" w:rsidSect="00C35BE6">
      <w:footerReference w:type="default" r:id="rId9"/>
      <w:pgSz w:w="11906" w:h="16838"/>
      <w:pgMar w:top="2098" w:right="1531" w:bottom="1757" w:left="1531" w:header="851" w:footer="992" w:gutter="0"/>
      <w:pgNumType w:start="9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89E" w:rsidRDefault="00E3489E">
      <w:r>
        <w:separator/>
      </w:r>
    </w:p>
  </w:endnote>
  <w:endnote w:type="continuationSeparator" w:id="0">
    <w:p w:rsidR="00E3489E" w:rsidRDefault="00E3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CA" w:rsidRDefault="00E3489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42DCA" w:rsidRDefault="00E3489E">
                          <w:pPr>
                            <w:pStyle w:val="a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35BE6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42DCA" w:rsidRDefault="00E3489E">
                    <w:pPr>
                      <w:pStyle w:val="a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C35BE6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CA" w:rsidRDefault="00E3489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EB36BC" wp14:editId="289F9F7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42DCA" w:rsidRDefault="00E3489E">
                          <w:pPr>
                            <w:pStyle w:val="a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35BE6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042DCA" w:rsidRDefault="00E3489E">
                    <w:pPr>
                      <w:pStyle w:val="a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C35BE6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89E" w:rsidRDefault="00E3489E">
      <w:r>
        <w:separator/>
      </w:r>
    </w:p>
  </w:footnote>
  <w:footnote w:type="continuationSeparator" w:id="0">
    <w:p w:rsidR="00E3489E" w:rsidRDefault="00E34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OGZmZTVmNmUxY2E2MGRmMjA1MmM5MjUyZGQxYjYifQ=="/>
  </w:docVars>
  <w:rsids>
    <w:rsidRoot w:val="42996045"/>
    <w:rsid w:val="00042DCA"/>
    <w:rsid w:val="00471547"/>
    <w:rsid w:val="00780C0A"/>
    <w:rsid w:val="00C35BE6"/>
    <w:rsid w:val="00E3489E"/>
    <w:rsid w:val="01553139"/>
    <w:rsid w:val="06862B31"/>
    <w:rsid w:val="0DBA7D91"/>
    <w:rsid w:val="0EB4258D"/>
    <w:rsid w:val="1617110A"/>
    <w:rsid w:val="1BD805C3"/>
    <w:rsid w:val="26497962"/>
    <w:rsid w:val="26FE01E7"/>
    <w:rsid w:val="27FB25E9"/>
    <w:rsid w:val="280E2F91"/>
    <w:rsid w:val="285B1647"/>
    <w:rsid w:val="2A4A4CAC"/>
    <w:rsid w:val="32C42E76"/>
    <w:rsid w:val="32C6628E"/>
    <w:rsid w:val="33776A46"/>
    <w:rsid w:val="368A0B75"/>
    <w:rsid w:val="369B2ADA"/>
    <w:rsid w:val="3C7A5ABB"/>
    <w:rsid w:val="40857D20"/>
    <w:rsid w:val="4163143E"/>
    <w:rsid w:val="42996045"/>
    <w:rsid w:val="483E71A0"/>
    <w:rsid w:val="487F6158"/>
    <w:rsid w:val="48EE72AD"/>
    <w:rsid w:val="4AD6019A"/>
    <w:rsid w:val="4CA34FAF"/>
    <w:rsid w:val="4D605A9D"/>
    <w:rsid w:val="4F522457"/>
    <w:rsid w:val="4F8761A9"/>
    <w:rsid w:val="508E65BA"/>
    <w:rsid w:val="53D05177"/>
    <w:rsid w:val="544E700E"/>
    <w:rsid w:val="5549390B"/>
    <w:rsid w:val="562F17F6"/>
    <w:rsid w:val="5B1C0DF2"/>
    <w:rsid w:val="6093181F"/>
    <w:rsid w:val="683A3F33"/>
    <w:rsid w:val="6B71199C"/>
    <w:rsid w:val="6E456F52"/>
    <w:rsid w:val="750E54A0"/>
    <w:rsid w:val="793D7522"/>
    <w:rsid w:val="7A96675A"/>
    <w:rsid w:val="7E9A3528"/>
    <w:rsid w:val="7F7E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line="576" w:lineRule="exact"/>
      <w:jc w:val="left"/>
      <w:outlineLvl w:val="0"/>
    </w:pPr>
    <w:rPr>
      <w:rFonts w:ascii="宋体" w:eastAsia="方正小标宋简体" w:hAnsi="宋体" w:cs="Times New Roman" w:hint="eastAsia"/>
      <w:bCs/>
      <w:kern w:val="44"/>
      <w:sz w:val="44"/>
      <w:szCs w:val="48"/>
    </w:rPr>
  </w:style>
  <w:style w:type="paragraph" w:styleId="20">
    <w:name w:val="heading 2"/>
    <w:basedOn w:val="a"/>
    <w:next w:val="a"/>
    <w:semiHidden/>
    <w:unhideWhenUsed/>
    <w:qFormat/>
    <w:pPr>
      <w:spacing w:line="576" w:lineRule="exact"/>
      <w:jc w:val="center"/>
      <w:outlineLvl w:val="1"/>
    </w:pPr>
    <w:rPr>
      <w:rFonts w:ascii="宋体" w:eastAsia="方正楷体简体" w:hAnsi="宋体" w:cs="宋体" w:hint="eastAsia"/>
      <w:kern w:val="0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</w:style>
  <w:style w:type="paragraph" w:styleId="a3">
    <w:name w:val="Body Text Indent"/>
    <w:basedOn w:val="a"/>
    <w:qFormat/>
    <w:pPr>
      <w:spacing w:line="400" w:lineRule="exact"/>
      <w:ind w:firstLineChars="200" w:firstLine="560"/>
    </w:pPr>
    <w:rPr>
      <w:rFonts w:ascii="仿宋_GB2312" w:eastAsia="仿宋_GB2312"/>
      <w:color w:val="FF0000"/>
      <w:sz w:val="28"/>
    </w:rPr>
  </w:style>
  <w:style w:type="paragraph" w:styleId="a4">
    <w:name w:val="Normal Indent"/>
    <w:basedOn w:val="a"/>
    <w:uiPriority w:val="99"/>
    <w:unhideWhenUsed/>
    <w:qFormat/>
    <w:pPr>
      <w:ind w:firstLineChars="200" w:firstLine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a8">
    <w:name w:val="page number"/>
    <w:basedOn w:val="a0"/>
    <w:qFormat/>
  </w:style>
  <w:style w:type="character" w:customStyle="1" w:styleId="1Char">
    <w:name w:val="标题 1 Char"/>
    <w:link w:val="1"/>
    <w:qFormat/>
    <w:rPr>
      <w:rFonts w:ascii="宋体" w:eastAsia="方正小标宋简体" w:hAnsi="宋体" w:cs="宋体" w:hint="eastAsia"/>
      <w:bCs/>
      <w:kern w:val="44"/>
      <w:sz w:val="44"/>
      <w:szCs w:val="48"/>
      <w:lang w:val="en-US" w:eastAsia="zh-CN" w:bidi="ar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line="576" w:lineRule="exact"/>
      <w:jc w:val="left"/>
      <w:outlineLvl w:val="0"/>
    </w:pPr>
    <w:rPr>
      <w:rFonts w:ascii="宋体" w:eastAsia="方正小标宋简体" w:hAnsi="宋体" w:cs="Times New Roman" w:hint="eastAsia"/>
      <w:bCs/>
      <w:kern w:val="44"/>
      <w:sz w:val="44"/>
      <w:szCs w:val="48"/>
    </w:rPr>
  </w:style>
  <w:style w:type="paragraph" w:styleId="20">
    <w:name w:val="heading 2"/>
    <w:basedOn w:val="a"/>
    <w:next w:val="a"/>
    <w:semiHidden/>
    <w:unhideWhenUsed/>
    <w:qFormat/>
    <w:pPr>
      <w:spacing w:line="576" w:lineRule="exact"/>
      <w:jc w:val="center"/>
      <w:outlineLvl w:val="1"/>
    </w:pPr>
    <w:rPr>
      <w:rFonts w:ascii="宋体" w:eastAsia="方正楷体简体" w:hAnsi="宋体" w:cs="宋体" w:hint="eastAsia"/>
      <w:kern w:val="0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</w:style>
  <w:style w:type="paragraph" w:styleId="a3">
    <w:name w:val="Body Text Indent"/>
    <w:basedOn w:val="a"/>
    <w:qFormat/>
    <w:pPr>
      <w:spacing w:line="400" w:lineRule="exact"/>
      <w:ind w:firstLineChars="200" w:firstLine="560"/>
    </w:pPr>
    <w:rPr>
      <w:rFonts w:ascii="仿宋_GB2312" w:eastAsia="仿宋_GB2312"/>
      <w:color w:val="FF0000"/>
      <w:sz w:val="28"/>
    </w:rPr>
  </w:style>
  <w:style w:type="paragraph" w:styleId="a4">
    <w:name w:val="Normal Indent"/>
    <w:basedOn w:val="a"/>
    <w:uiPriority w:val="99"/>
    <w:unhideWhenUsed/>
    <w:qFormat/>
    <w:pPr>
      <w:ind w:firstLineChars="200" w:firstLine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a8">
    <w:name w:val="page number"/>
    <w:basedOn w:val="a0"/>
    <w:qFormat/>
  </w:style>
  <w:style w:type="character" w:customStyle="1" w:styleId="1Char">
    <w:name w:val="标题 1 Char"/>
    <w:link w:val="1"/>
    <w:qFormat/>
    <w:rPr>
      <w:rFonts w:ascii="宋体" w:eastAsia="方正小标宋简体" w:hAnsi="宋体" w:cs="宋体" w:hint="eastAsia"/>
      <w:bCs/>
      <w:kern w:val="44"/>
      <w:sz w:val="44"/>
      <w:szCs w:val="48"/>
      <w:lang w:val="en-US" w:eastAsia="zh-CN" w:bidi="ar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625</Characters>
  <Application>Microsoft Office Word</Application>
  <DocSecurity>0</DocSecurity>
  <Lines>5</Lines>
  <Paragraphs>1</Paragraphs>
  <ScaleCrop>false</ScaleCrop>
  <Company>Microsoft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Davisssss</dc:creator>
  <cp:lastModifiedBy>AutoBVT</cp:lastModifiedBy>
  <cp:revision>3</cp:revision>
  <cp:lastPrinted>2022-05-27T07:24:00Z</cp:lastPrinted>
  <dcterms:created xsi:type="dcterms:W3CDTF">2022-05-27T17:20:00Z</dcterms:created>
  <dcterms:modified xsi:type="dcterms:W3CDTF">2022-05-27T17:21:00Z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9F09AC3B73F9445192939BA768974449</vt:lpwstr>
  </property>
</Properties>
</file>