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6269" w14:textId="77777777" w:rsidR="00A82AE0" w:rsidRPr="00A82AE0" w:rsidRDefault="00A82AE0" w:rsidP="00A82AE0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2AE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附件1：                        鹿邑县公开招聘乡镇专职消防救援队队员报名登记表</w:t>
      </w:r>
    </w:p>
    <w:p w14:paraId="0C784E55" w14:textId="77777777" w:rsidR="00A82AE0" w:rsidRPr="00A82AE0" w:rsidRDefault="00A82AE0" w:rsidP="00A82AE0">
      <w:pPr>
        <w:widowControl/>
        <w:shd w:val="clear" w:color="auto" w:fill="FFFFFF"/>
        <w:spacing w:line="54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14:paraId="7E61D3D7" w14:textId="77777777" w:rsidR="00A82AE0" w:rsidRPr="00A82AE0" w:rsidRDefault="00A82AE0" w:rsidP="00A82AE0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82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A82AE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报考岗位：</w:t>
      </w:r>
      <w:r w:rsidRPr="00A82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A.驾驶员 B.战斗员</w:t>
      </w:r>
    </w:p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1546"/>
        <w:gridCol w:w="606"/>
        <w:gridCol w:w="974"/>
        <w:gridCol w:w="909"/>
        <w:gridCol w:w="693"/>
        <w:gridCol w:w="1780"/>
        <w:gridCol w:w="224"/>
        <w:gridCol w:w="2271"/>
        <w:gridCol w:w="2441"/>
      </w:tblGrid>
      <w:tr w:rsidR="00A82AE0" w:rsidRPr="00A82AE0" w14:paraId="7B035F92" w14:textId="77777777" w:rsidTr="00A82AE0">
        <w:trPr>
          <w:trHeight w:val="503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8CB75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姓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EDCC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C579E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性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别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1E31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16D2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民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族</w:t>
            </w: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21AD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A3D7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照片</w:t>
            </w:r>
          </w:p>
        </w:tc>
      </w:tr>
      <w:tr w:rsidR="00A82AE0" w:rsidRPr="00A82AE0" w14:paraId="19A590F4" w14:textId="77777777" w:rsidTr="00A82AE0">
        <w:trPr>
          <w:trHeight w:val="5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6569B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出生年月</w:t>
            </w:r>
          </w:p>
        </w:tc>
        <w:tc>
          <w:tcPr>
            <w:tcW w:w="21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47CF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9F54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29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05CC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44A5D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4D03E416" w14:textId="77777777" w:rsidTr="00A82AE0">
        <w:trPr>
          <w:trHeight w:val="530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98D5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327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22C6D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F0D9E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身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高</w:t>
            </w:r>
          </w:p>
        </w:tc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2CD5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cm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96B754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07D92527" w14:textId="77777777" w:rsidTr="00A82AE0">
        <w:trPr>
          <w:trHeight w:val="6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20047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166EE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88B5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体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重</w:t>
            </w:r>
          </w:p>
        </w:tc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7633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kg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E5254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641FD8BA" w14:textId="77777777" w:rsidTr="00A82AE0">
        <w:trPr>
          <w:trHeight w:val="469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0B55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7E44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CDFE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现家庭</w:t>
            </w:r>
            <w:proofErr w:type="gramEnd"/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住址</w:t>
            </w:r>
          </w:p>
        </w:tc>
        <w:tc>
          <w:tcPr>
            <w:tcW w:w="34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97A91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06D636E0" w14:textId="77777777" w:rsidTr="00A82AE0">
        <w:trPr>
          <w:trHeight w:val="602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A3F6C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现工作单位及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职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proofErr w:type="gramStart"/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务</w:t>
            </w:r>
            <w:proofErr w:type="gramEnd"/>
          </w:p>
        </w:tc>
        <w:tc>
          <w:tcPr>
            <w:tcW w:w="792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E2A2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6DB8F2A3" w14:textId="77777777" w:rsidTr="00A82AE0">
        <w:trPr>
          <w:trHeight w:val="475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D091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退伍时间</w:t>
            </w:r>
          </w:p>
        </w:tc>
        <w:tc>
          <w:tcPr>
            <w:tcW w:w="3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366D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AEB7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手机号码</w:t>
            </w:r>
          </w:p>
        </w:tc>
        <w:tc>
          <w:tcPr>
            <w:tcW w:w="3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8862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09F3AF92" w14:textId="77777777" w:rsidTr="00A82AE0">
        <w:trPr>
          <w:trHeight w:val="53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14BA7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毕业院校及时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间</w:t>
            </w:r>
          </w:p>
        </w:tc>
        <w:tc>
          <w:tcPr>
            <w:tcW w:w="3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29FF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FDDD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所学专业</w:t>
            </w:r>
          </w:p>
        </w:tc>
        <w:tc>
          <w:tcPr>
            <w:tcW w:w="34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0C82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0C90239E" w14:textId="77777777" w:rsidTr="00A82AE0">
        <w:trPr>
          <w:trHeight w:val="407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2D6F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历</w:t>
            </w:r>
          </w:p>
        </w:tc>
        <w:tc>
          <w:tcPr>
            <w:tcW w:w="3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2DA68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B4E0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婚姻状况</w:t>
            </w:r>
          </w:p>
        </w:tc>
        <w:tc>
          <w:tcPr>
            <w:tcW w:w="34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E133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045A842A" w14:textId="77777777" w:rsidTr="00A82AE0">
        <w:trPr>
          <w:trHeight w:val="1193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31FD2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lastRenderedPageBreak/>
              <w:t>个人简历</w:t>
            </w:r>
          </w:p>
        </w:tc>
        <w:tc>
          <w:tcPr>
            <w:tcW w:w="792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7057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41A71156" w14:textId="77777777" w:rsidTr="00A82AE0">
        <w:trPr>
          <w:trHeight w:val="359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E878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家庭主要</w:t>
            </w:r>
          </w:p>
          <w:p w14:paraId="7BBF19AF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成员</w:t>
            </w:r>
          </w:p>
        </w:tc>
        <w:tc>
          <w:tcPr>
            <w:tcW w:w="14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94376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姓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ED7F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与本人关系</w:t>
            </w:r>
          </w:p>
        </w:tc>
        <w:tc>
          <w:tcPr>
            <w:tcW w:w="18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DCB4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3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CEBE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现在工作单位及职务或职称</w:t>
            </w:r>
          </w:p>
        </w:tc>
      </w:tr>
      <w:tr w:rsidR="00A82AE0" w:rsidRPr="00A82AE0" w14:paraId="45B6E554" w14:textId="77777777" w:rsidTr="00A82AE0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0E091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E9B9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5040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6C43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704FA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2AE0" w:rsidRPr="00A82AE0" w14:paraId="3A001300" w14:textId="77777777" w:rsidTr="00A82AE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88A0C2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F2C4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1D34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5F8C2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EC0B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2AE0" w:rsidRPr="00A82AE0" w14:paraId="1D7D6BC9" w14:textId="77777777" w:rsidTr="00A82AE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5B8E6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177D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D845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C24E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1244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2AE0" w:rsidRPr="00A82AE0" w14:paraId="7D3275FF" w14:textId="77777777" w:rsidTr="00A82AE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CB085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C87D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4C15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B852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CA7A" w14:textId="77777777" w:rsidR="00A82AE0" w:rsidRPr="00A82AE0" w:rsidRDefault="00A82AE0" w:rsidP="00A82A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2AE0" w:rsidRPr="00A82AE0" w14:paraId="24E61C53" w14:textId="77777777" w:rsidTr="00A82AE0">
        <w:trPr>
          <w:trHeight w:val="1212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A303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诚信承诺书</w:t>
            </w:r>
          </w:p>
        </w:tc>
        <w:tc>
          <w:tcPr>
            <w:tcW w:w="792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B68CD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ind w:firstLine="8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本报名表所填写的信息准确无误，所提交的证件、资料和照片真实有效，若有虚假，所产生的后果由本人承担。</w:t>
            </w:r>
          </w:p>
          <w:p w14:paraId="29E081F3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ind w:firstLine="273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签字：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A82AE0" w:rsidRPr="00A82AE0" w14:paraId="32129293" w14:textId="77777777" w:rsidTr="00A82AE0">
        <w:trPr>
          <w:trHeight w:val="2457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55D9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资格审核</w:t>
            </w:r>
          </w:p>
          <w:p w14:paraId="6EBF3A6C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意见</w:t>
            </w:r>
          </w:p>
        </w:tc>
        <w:tc>
          <w:tcPr>
            <w:tcW w:w="792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14436" w14:textId="77777777" w:rsidR="00A82AE0" w:rsidRPr="00A82AE0" w:rsidRDefault="00A82AE0" w:rsidP="00A82AE0">
            <w:pPr>
              <w:widowControl/>
              <w:shd w:val="clear" w:color="auto" w:fill="FFFFFF"/>
              <w:spacing w:line="540" w:lineRule="atLeast"/>
              <w:ind w:firstLine="315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签字：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 </w:t>
            </w:r>
            <w:r w:rsidRPr="00A82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</w:tbl>
    <w:p w14:paraId="0D8DEBC5" w14:textId="77777777" w:rsidR="00A82AE0" w:rsidRPr="00A82AE0" w:rsidRDefault="00A82AE0" w:rsidP="00A82AE0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82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A82AE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附件2：                                </w:t>
      </w:r>
      <w:r w:rsidRPr="00A82AE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体能测试项目及标准</w:t>
      </w:r>
    </w:p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107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62"/>
        <w:gridCol w:w="1082"/>
      </w:tblGrid>
      <w:tr w:rsidR="00A82AE0" w:rsidRPr="00A82AE0" w14:paraId="4FFD31F9" w14:textId="77777777" w:rsidTr="00A82AE0">
        <w:trPr>
          <w:trHeight w:val="431"/>
        </w:trPr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9A4B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项目</w:t>
            </w:r>
          </w:p>
        </w:tc>
        <w:tc>
          <w:tcPr>
            <w:tcW w:w="7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EBC9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体能测试成绩对应分值、测试办法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753B" w14:textId="77777777" w:rsidR="00A82AE0" w:rsidRPr="00A82AE0" w:rsidRDefault="00A82AE0" w:rsidP="00A82AE0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:rsidR="00A82AE0" w:rsidRPr="00A82AE0" w14:paraId="1B2A8383" w14:textId="77777777" w:rsidTr="00A82AE0">
        <w:trPr>
          <w:trHeight w:val="43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72F99F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0C46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A628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265F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DC2F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D077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50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A3375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60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DB41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70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3EF3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80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F7AC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90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6403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100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C1D2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49A6B64D" w14:textId="77777777" w:rsidTr="00A82AE0">
        <w:trPr>
          <w:trHeight w:val="852"/>
        </w:trPr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F37C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1000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米跑</w:t>
            </w:r>
          </w:p>
          <w:p w14:paraId="37A0AD0C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（分、秒）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6666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4′35″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2401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4′20″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6291D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4′15″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DCA2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4′10″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F4F0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4′05″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87CF8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4′00″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1182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3′55″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72C9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3′50″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323C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3′45″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AD786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3′40″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B2492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7985B96C" w14:textId="77777777" w:rsidTr="00A82AE0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C89D5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6C65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分组考核；</w:t>
            </w:r>
          </w:p>
          <w:p w14:paraId="6DBB4B7C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在跑道或平地上标出起点线，考生从起点线处听到起跑口令后起跑，完成</w:t>
            </w:r>
            <w:r w:rsidRPr="00A82AE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1000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米距离到达终点线，记录时间；</w:t>
            </w:r>
          </w:p>
          <w:p w14:paraId="454BCA5C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3、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考核以完成时间计算成绩。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9EFE12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385EE1CF" w14:textId="77777777" w:rsidTr="00A82AE0">
        <w:trPr>
          <w:trHeight w:val="852"/>
        </w:trPr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6FFA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立定跳远</w:t>
            </w:r>
          </w:p>
          <w:p w14:paraId="75FF9A84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（米）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ABD8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2.01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85AE8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2.13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43D2B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2.17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47A7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2.21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B1DF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2.25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CC0E7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2.29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58BB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2.33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A653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2.37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6DF5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2.41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2580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2.45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05CA3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17CE87E7" w14:textId="77777777" w:rsidTr="00A82AE0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09A123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7483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单个或分组考核；</w:t>
            </w:r>
          </w:p>
          <w:p w14:paraId="20BD934B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在跑道或平地上标出起跳线，考生站立在起跳线后，脚尖不得踩线，脚尖不得离开地面，两脚原地同时起跳，不得有助跑、</w:t>
            </w:r>
            <w:proofErr w:type="gramStart"/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垫步或者连</w:t>
            </w:r>
            <w:proofErr w:type="gramEnd"/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跳动作，测量起跳线后沿至身体任何着地最近点后沿的垂直距离。两次测试，记录成绩较好的</w:t>
            </w:r>
            <w:r w:rsidRPr="00A82AE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次</w:t>
            </w:r>
          </w:p>
          <w:p w14:paraId="23C86596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3、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考核以完成跳出长度计算成绩。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DEDF4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79B7F98D" w14:textId="77777777" w:rsidTr="00A82AE0">
        <w:trPr>
          <w:trHeight w:val="852"/>
        </w:trPr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6FB9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单杠引体向上</w:t>
            </w:r>
          </w:p>
          <w:p w14:paraId="680AFEFF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（次</w:t>
            </w: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/2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分钟）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60F8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C5E2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6D5B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185E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0C5F5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32ED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8FA7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68B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130D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A82D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480A3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4E6FDAFE" w14:textId="77777777" w:rsidTr="00A82AE0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ED9EAB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D71F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单个或分组考核；</w:t>
            </w:r>
          </w:p>
          <w:p w14:paraId="2005814D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按照规定动作要令完成动作。引体时下颌高于杠面，身体不得</w:t>
            </w:r>
            <w:proofErr w:type="gramStart"/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借助振浪或</w:t>
            </w:r>
            <w:proofErr w:type="gramEnd"/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摆动，悬垂时双关节伸直；脚触及地面或立柱，结束考核；</w:t>
            </w:r>
          </w:p>
          <w:p w14:paraId="0E3E33ED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3、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考核以完成次数计算成绩。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AD37B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596B3F3F" w14:textId="77777777" w:rsidTr="00A82AE0">
        <w:trPr>
          <w:trHeight w:val="852"/>
        </w:trPr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1CCA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lastRenderedPageBreak/>
              <w:t>俯卧撑</w:t>
            </w:r>
          </w:p>
          <w:p w14:paraId="5B2A350B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（次</w:t>
            </w: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/2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分钟）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C1A8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F41FD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37FC6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81E2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825C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D34C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35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D636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40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BA06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45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3AF1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50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0352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55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83D79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19395347" w14:textId="77777777" w:rsidTr="00A82AE0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62A22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1074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单个或分组考核；</w:t>
            </w:r>
          </w:p>
          <w:p w14:paraId="3A62EB2A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按照规定动作要令完成动作。曲臂时肩关节高于肘关节，伸臂时，双肘关节未伸直、做动作时身体未保持平直，该次动作不计数，除手脚以外身体其他部位触及地面，结束考核；</w:t>
            </w:r>
          </w:p>
          <w:p w14:paraId="7FE47D80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、考核以完成次数计算成绩。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F9022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6BAA9794" w14:textId="77777777" w:rsidTr="00A82AE0">
        <w:trPr>
          <w:trHeight w:val="852"/>
        </w:trPr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8610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100</w:t>
            </w: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米跑</w:t>
            </w:r>
          </w:p>
          <w:p w14:paraId="77EFE149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（秒）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2A6AE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17″3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1301D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16″4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8647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16″1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F1F0B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15″8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CD40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15″5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EB97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15″2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C371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14″9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499BF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14″6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B0A1C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14″3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7FDB" w14:textId="77777777" w:rsidR="00A82AE0" w:rsidRPr="00A82AE0" w:rsidRDefault="00A82AE0" w:rsidP="00A82AE0">
            <w:pPr>
              <w:widowControl/>
              <w:shd w:val="clear" w:color="auto" w:fill="FFFFFF"/>
              <w:spacing w:line="3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shd w:val="clear" w:color="auto" w:fill="FFFFFF"/>
              </w:rPr>
              <w:t>14″0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E8CA6D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AE0" w:rsidRPr="00A82AE0" w14:paraId="017BC8DA" w14:textId="77777777" w:rsidTr="00A82AE0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5FCC2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58D8" w14:textId="77777777" w:rsidR="00A82AE0" w:rsidRPr="00A82AE0" w:rsidRDefault="00A82AE0" w:rsidP="00A82AE0">
            <w:pPr>
              <w:widowControl/>
              <w:shd w:val="clear" w:color="auto" w:fill="FFFFFF"/>
              <w:wordWrap w:val="0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分组考核；</w:t>
            </w:r>
          </w:p>
          <w:p w14:paraId="5FE3436A" w14:textId="77777777" w:rsidR="00A82AE0" w:rsidRPr="00A82AE0" w:rsidRDefault="00A82AE0" w:rsidP="00A82AE0">
            <w:pPr>
              <w:widowControl/>
              <w:shd w:val="clear" w:color="auto" w:fill="FFFFFF"/>
              <w:wordWrap w:val="0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在</w:t>
            </w:r>
            <w:r w:rsidRPr="00A82AE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100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米长直线跑道上标出起跑线和终点线，考生从起跑线处听到起跑口令后起跑，通过终点线记录时间，抢跑犯规，重新组织起跑，跑出本跑道或用其他方式干扰、阻碍他人者不记录成绩；</w:t>
            </w:r>
          </w:p>
          <w:p w14:paraId="2C9E1765" w14:textId="77777777" w:rsidR="00A82AE0" w:rsidRPr="00A82AE0" w:rsidRDefault="00A82AE0" w:rsidP="00A82AE0">
            <w:pPr>
              <w:widowControl/>
              <w:shd w:val="clear" w:color="auto" w:fill="FFFFFF"/>
              <w:wordWrap w:val="0"/>
              <w:spacing w:line="3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3、</w:t>
            </w:r>
            <w:r w:rsidRPr="00A82AE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考核以完成时间计算成绩。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44805" w14:textId="77777777" w:rsidR="00A82AE0" w:rsidRPr="00A82AE0" w:rsidRDefault="00A82AE0" w:rsidP="00A82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D50F4B" w14:textId="77777777" w:rsidR="00555387" w:rsidRPr="00A82AE0" w:rsidRDefault="00555387"/>
    <w:sectPr w:rsidR="00555387" w:rsidRPr="00A82AE0" w:rsidSect="00A82A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E0"/>
    <w:rsid w:val="00555387"/>
    <w:rsid w:val="00A8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4E3A"/>
  <w15:chartTrackingRefBased/>
  <w15:docId w15:val="{2406473E-08B4-4E4F-8ACE-69ABBBFE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A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82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2022-06-16T15:38:00Z</dcterms:created>
  <dcterms:modified xsi:type="dcterms:W3CDTF">2022-06-16T15:39:00Z</dcterms:modified>
</cp:coreProperties>
</file>