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2022年大庆市生态环境局所属事业单位</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公开招聘工作人员公告</w:t>
      </w:r>
    </w:p>
    <w:p>
      <w:pPr>
        <w:spacing w:line="600" w:lineRule="exact"/>
        <w:rPr>
          <w:rFonts w:ascii="方正小标宋简体" w:hAnsi="方正小标宋简体" w:eastAsia="方正小标宋简体" w:cs="方正小标宋简体"/>
          <w:sz w:val="32"/>
          <w:szCs w:val="32"/>
        </w:rPr>
      </w:pPr>
    </w:p>
    <w:p>
      <w:pPr>
        <w:spacing w:line="600" w:lineRule="exact"/>
        <w:ind w:firstLine="640" w:firstLineChars="200"/>
        <w:rPr>
          <w:rFonts w:ascii="Times New Roman" w:hAnsi="Times New Roman" w:eastAsia="仿宋_GB2312" w:cs="仿宋_GB2312"/>
          <w:kern w:val="0"/>
          <w:sz w:val="32"/>
          <w:szCs w:val="32"/>
        </w:rPr>
      </w:pPr>
      <w:r>
        <w:rPr>
          <w:rFonts w:hint="eastAsia" w:ascii="仿宋_GB2312" w:hAnsi="仿宋_GB2312" w:eastAsia="仿宋_GB2312" w:cs="仿宋_GB2312"/>
          <w:sz w:val="32"/>
          <w:szCs w:val="32"/>
        </w:rPr>
        <w:t>为进一步加强大庆市生态环境系统干部队伍建设，促进生态环境保护事业科学发展，根据实际工作需要，</w:t>
      </w:r>
      <w:r>
        <w:rPr>
          <w:rFonts w:hint="eastAsia" w:ascii="Times New Roman" w:hAnsi="Times New Roman" w:eastAsia="仿宋_GB2312" w:cs="仿宋_GB2312"/>
          <w:kern w:val="0"/>
          <w:sz w:val="32"/>
          <w:szCs w:val="32"/>
        </w:rPr>
        <w:t>依据事业单位公开招聘有关规定，经市政府同意，面向社会公开招聘事业单位工作人员，现将相关事宜公告如下。</w:t>
      </w:r>
    </w:p>
    <w:p>
      <w:pPr>
        <w:spacing w:line="600" w:lineRule="exact"/>
        <w:ind w:firstLine="640" w:firstLineChars="200"/>
        <w:rPr>
          <w:rFonts w:ascii="黑体" w:hAnsi="黑体" w:eastAsia="黑体"/>
          <w:kern w:val="0"/>
          <w:sz w:val="32"/>
          <w:szCs w:val="32"/>
        </w:rPr>
      </w:pPr>
      <w:r>
        <w:rPr>
          <w:rFonts w:hint="eastAsia" w:ascii="黑体" w:hAnsi="黑体" w:eastAsia="黑体"/>
          <w:kern w:val="0"/>
          <w:sz w:val="32"/>
          <w:szCs w:val="32"/>
        </w:rPr>
        <w:t>一、招聘计划</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计划招聘2人</w:t>
      </w:r>
      <w:r>
        <w:rPr>
          <w:rFonts w:ascii="Times New Roman" w:hAnsi="Times New Roman" w:eastAsia="仿宋_GB2312" w:cs="Times New Roman"/>
          <w:sz w:val="32"/>
          <w:szCs w:val="32"/>
        </w:rPr>
        <w:t>（详见《2022年大庆市生态环境局所属事业单位公开招聘工作人员计划表》）</w:t>
      </w:r>
      <w:r>
        <w:rPr>
          <w:rFonts w:ascii="Times New Roman" w:hAnsi="Times New Roman" w:eastAsia="仿宋_GB2312" w:cs="Times New Roman"/>
          <w:kern w:val="0"/>
          <w:sz w:val="32"/>
          <w:szCs w:val="32"/>
        </w:rPr>
        <w:t>。</w:t>
      </w:r>
    </w:p>
    <w:p>
      <w:pPr>
        <w:spacing w:line="600" w:lineRule="exact"/>
        <w:ind w:firstLine="640" w:firstLineChars="200"/>
        <w:rPr>
          <w:rFonts w:ascii="黑体" w:hAnsi="黑体" w:eastAsia="黑体"/>
          <w:kern w:val="0"/>
          <w:sz w:val="32"/>
          <w:szCs w:val="32"/>
        </w:rPr>
      </w:pPr>
      <w:r>
        <w:rPr>
          <w:rFonts w:hint="eastAsia" w:ascii="黑体" w:hAnsi="黑体" w:eastAsia="黑体"/>
          <w:kern w:val="0"/>
          <w:sz w:val="32"/>
          <w:szCs w:val="32"/>
        </w:rPr>
        <w:t>二、招聘条件</w:t>
      </w:r>
    </w:p>
    <w:p>
      <w:pPr>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（一）具有中华人民共和国国籍；</w:t>
      </w:r>
    </w:p>
    <w:p>
      <w:pPr>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（二）遵守宪法和法律，具有良好的品行和职业道德；</w:t>
      </w:r>
    </w:p>
    <w:p>
      <w:pPr>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（三）具有本科及以上学历和报考学历相对应的学位；</w:t>
      </w:r>
    </w:p>
    <w:p>
      <w:pPr>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（四）毕业证上所学专业与报考岗位的需求相一致；</w:t>
      </w:r>
    </w:p>
    <w:p>
      <w:pPr>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（五）年龄在35周岁及以下（1986年7月1日以后出生，含当日），若获得博士研究生学历或中级职称，年龄条件可以放宽到40周岁及以下（1981年7月1日以后出生，含当日）；</w:t>
      </w:r>
    </w:p>
    <w:p>
      <w:pPr>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（六）身体健康，具有正常履行职责的身体条件；</w:t>
      </w:r>
    </w:p>
    <w:p>
      <w:pPr>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（七）符合岗位需要的其他条件。</w:t>
      </w:r>
    </w:p>
    <w:p>
      <w:pPr>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有下列情形之一的人员，不得报考：</w:t>
      </w:r>
    </w:p>
    <w:p>
      <w:pPr>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（一）因犯罪受过刑事处罚人员、被开除公职人员；</w:t>
      </w:r>
    </w:p>
    <w:p>
      <w:pPr>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（二）现役军人；</w:t>
      </w:r>
    </w:p>
    <w:p>
      <w:pPr>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（三）新录用公务员、参照公务员法管理工作人员或事业单位工作人员试用期、最低服务期未满的人员；</w:t>
      </w:r>
    </w:p>
    <w:p>
      <w:pPr>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（四）在读的全日制普通高校非应届毕业生；</w:t>
      </w:r>
    </w:p>
    <w:p>
      <w:pPr>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（五）按照政策规定，与所报岗位有回避关系的人员；</w:t>
      </w:r>
    </w:p>
    <w:p>
      <w:pPr>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（六）依照有关法律、法规规定不得参加报考或聘用为事业单位工作人员的其他情形人员。</w:t>
      </w:r>
    </w:p>
    <w:p>
      <w:pPr>
        <w:spacing w:line="600" w:lineRule="exact"/>
        <w:ind w:firstLine="640" w:firstLineChars="200"/>
        <w:rPr>
          <w:rFonts w:ascii="黑体" w:hAnsi="黑体" w:eastAsia="黑体"/>
          <w:kern w:val="0"/>
          <w:sz w:val="32"/>
          <w:szCs w:val="32"/>
        </w:rPr>
      </w:pPr>
      <w:r>
        <w:rPr>
          <w:rFonts w:hint="eastAsia" w:ascii="黑体" w:hAnsi="黑体" w:eastAsia="黑体"/>
          <w:kern w:val="0"/>
          <w:sz w:val="32"/>
          <w:szCs w:val="32"/>
        </w:rPr>
        <w:t>三、报名方法及程序</w:t>
      </w:r>
    </w:p>
    <w:p>
      <w:pPr>
        <w:spacing w:line="600" w:lineRule="exact"/>
        <w:ind w:firstLine="640" w:firstLineChars="200"/>
        <w:rPr>
          <w:rFonts w:ascii="仿宋_GB2312" w:hAnsi="仿宋" w:eastAsia="仿宋_GB2312" w:cs="Times New Roman"/>
          <w:color w:val="000000"/>
          <w:sz w:val="32"/>
          <w:szCs w:val="32"/>
          <w:shd w:val="clear" w:color="auto" w:fill="FFFFFF"/>
        </w:rPr>
      </w:pPr>
      <w:r>
        <w:rPr>
          <w:rFonts w:hint="eastAsia" w:ascii="仿宋_GB2312" w:hAnsi="仿宋" w:eastAsia="仿宋_GB2312" w:cs="Times New Roman"/>
          <w:color w:val="000000"/>
          <w:sz w:val="32"/>
          <w:szCs w:val="32"/>
          <w:shd w:val="clear" w:color="auto" w:fill="FFFFFF"/>
        </w:rPr>
        <w:t>本次公开招聘考生报名、资格审核、考务费缴纳、准考证打印等均通过网络进行。</w:t>
      </w:r>
    </w:p>
    <w:p>
      <w:pPr>
        <w:spacing w:line="600" w:lineRule="exact"/>
        <w:ind w:firstLine="640" w:firstLineChars="200"/>
        <w:rPr>
          <w:rFonts w:ascii="仿宋_GB2312" w:hAnsi="仿宋" w:eastAsia="仿宋_GB2312" w:cs="Times New Roman"/>
          <w:color w:val="000000"/>
          <w:sz w:val="32"/>
          <w:szCs w:val="32"/>
          <w:shd w:val="clear" w:color="auto" w:fill="FFFFFF"/>
        </w:rPr>
      </w:pPr>
      <w:r>
        <w:rPr>
          <w:rFonts w:ascii="Times New Roman" w:hAnsi="Times New Roman" w:eastAsia="楷体_GB2312" w:cs="Times New Roman"/>
          <w:kern w:val="0"/>
          <w:sz w:val="32"/>
          <w:szCs w:val="32"/>
        </w:rPr>
        <w:t>（一）网上报名。</w:t>
      </w:r>
      <w:r>
        <w:rPr>
          <w:rFonts w:ascii="Times New Roman" w:hAnsi="Times New Roman" w:eastAsia="仿宋_GB2312" w:cs="Times New Roman"/>
          <w:color w:val="000000"/>
          <w:sz w:val="32"/>
          <w:szCs w:val="32"/>
          <w:shd w:val="clear" w:color="auto" w:fill="FFFFFF"/>
        </w:rPr>
        <w:t>报考人员可在2022年</w:t>
      </w:r>
      <w:r>
        <w:rPr>
          <w:rFonts w:hint="eastAsia" w:ascii="Times New Roman" w:hAnsi="Times New Roman" w:eastAsia="仿宋_GB2312" w:cs="Times New Roman"/>
          <w:color w:val="000000"/>
          <w:sz w:val="32"/>
          <w:szCs w:val="32"/>
          <w:shd w:val="clear" w:color="auto" w:fill="FFFFFF"/>
        </w:rPr>
        <w:t>7月12日</w:t>
      </w:r>
      <w:r>
        <w:rPr>
          <w:rFonts w:ascii="Times New Roman" w:hAnsi="Times New Roman" w:eastAsia="仿宋_GB2312" w:cs="Times New Roman"/>
          <w:color w:val="000000"/>
          <w:sz w:val="32"/>
          <w:szCs w:val="32"/>
          <w:shd w:val="clear" w:color="auto" w:fill="FFFFFF"/>
        </w:rPr>
        <w:t>9点至7月</w:t>
      </w:r>
      <w:r>
        <w:rPr>
          <w:rFonts w:hint="eastAsia" w:ascii="Times New Roman" w:hAnsi="Times New Roman" w:eastAsia="仿宋_GB2312" w:cs="Times New Roman"/>
          <w:color w:val="000000"/>
          <w:sz w:val="32"/>
          <w:szCs w:val="32"/>
          <w:shd w:val="clear" w:color="auto" w:fill="FFFFFF"/>
        </w:rPr>
        <w:t>14</w:t>
      </w:r>
      <w:r>
        <w:rPr>
          <w:rFonts w:ascii="Times New Roman" w:hAnsi="Times New Roman" w:eastAsia="仿宋_GB2312" w:cs="Times New Roman"/>
          <w:color w:val="000000"/>
          <w:sz w:val="32"/>
          <w:szCs w:val="32"/>
          <w:shd w:val="clear" w:color="auto" w:fill="FFFFFF"/>
        </w:rPr>
        <w:t>日16点期间，登录报考网址http://218.8.8.42:6470/shbj，按要求填写报考信息、提交报考申请。报考人员报名与考试时使用的身份证必须一致，</w:t>
      </w:r>
      <w:r>
        <w:rPr>
          <w:rFonts w:ascii="仿宋_GB2312" w:hAnsi="仿宋" w:eastAsia="仿宋_GB2312" w:cs="Times New Roman"/>
          <w:color w:val="000000"/>
          <w:sz w:val="32"/>
          <w:szCs w:val="32"/>
          <w:shd w:val="clear" w:color="auto" w:fill="FFFFFF"/>
        </w:rPr>
        <w:t>报名时要仔细阅读诚信承诺书，如</w:t>
      </w:r>
      <w:r>
        <w:rPr>
          <w:rFonts w:ascii="Times New Roman" w:hAnsi="Times New Roman" w:eastAsia="仿宋_GB2312" w:cs="Times New Roman"/>
          <w:color w:val="000000"/>
          <w:sz w:val="32"/>
          <w:szCs w:val="32"/>
          <w:shd w:val="clear" w:color="auto" w:fill="FFFFFF"/>
        </w:rPr>
        <w:t>实提交有关信息和</w:t>
      </w:r>
      <w:r>
        <w:rPr>
          <w:rFonts w:ascii="仿宋_GB2312" w:hAnsi="仿宋" w:eastAsia="仿宋_GB2312" w:cs="Times New Roman"/>
          <w:color w:val="000000"/>
          <w:sz w:val="32"/>
          <w:szCs w:val="32"/>
          <w:shd w:val="clear" w:color="auto" w:fill="FFFFFF"/>
        </w:rPr>
        <w:t xml:space="preserve">材料，凡弄虚作假的，一经查实取消报名聘用资格。 </w:t>
      </w:r>
    </w:p>
    <w:p>
      <w:pPr>
        <w:spacing w:line="600" w:lineRule="exact"/>
        <w:ind w:firstLine="640" w:firstLineChars="200"/>
        <w:rPr>
          <w:rFonts w:ascii="仿宋_GB2312" w:hAnsi="仿宋" w:eastAsia="仿宋_GB2312" w:cs="Times New Roman"/>
          <w:color w:val="000000"/>
          <w:sz w:val="32"/>
          <w:szCs w:val="32"/>
          <w:shd w:val="clear" w:color="auto" w:fill="FFFFFF"/>
        </w:rPr>
      </w:pPr>
      <w:r>
        <w:rPr>
          <w:rFonts w:ascii="Times New Roman" w:hAnsi="Times New Roman" w:eastAsia="楷体_GB2312" w:cs="Times New Roman"/>
          <w:kern w:val="0"/>
          <w:sz w:val="32"/>
          <w:szCs w:val="32"/>
        </w:rPr>
        <w:t>（二）资格审核。</w:t>
      </w:r>
      <w:r>
        <w:rPr>
          <w:rFonts w:ascii="仿宋_GB2312" w:hAnsi="仿宋" w:eastAsia="仿宋_GB2312" w:cs="Times New Roman"/>
          <w:color w:val="000000"/>
          <w:sz w:val="32"/>
          <w:szCs w:val="32"/>
          <w:shd w:val="clear" w:color="auto" w:fill="FFFFFF"/>
        </w:rPr>
        <w:t>报考人员可以在网上报名期间进入报名系统查询资格审核结果，通过资格审核的，不能修改报考信息；未通过资格审查的，可在网上报名期间完善报考信息，重新提交报考申请。</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（三）网上缴费。</w:t>
      </w:r>
      <w:r>
        <w:rPr>
          <w:rFonts w:ascii="Times New Roman" w:hAnsi="Times New Roman" w:eastAsia="仿宋_GB2312" w:cs="Times New Roman"/>
          <w:kern w:val="0"/>
          <w:sz w:val="32"/>
          <w:szCs w:val="32"/>
        </w:rPr>
        <w:t>根据</w:t>
      </w:r>
      <w:r>
        <w:rPr>
          <w:rFonts w:ascii="Times New Roman" w:hAnsi="Times New Roman" w:eastAsia="仿宋_GB2312" w:cs="Times New Roman"/>
          <w:color w:val="000000"/>
          <w:kern w:val="0"/>
          <w:sz w:val="32"/>
          <w:szCs w:val="32"/>
        </w:rPr>
        <w:t>《黑龙江省财政厅黑龙江省发展和改革委员会关于省直事业单位公开招聘工作人员考试继续收取考试费的通知》</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kern w:val="0"/>
          <w:sz w:val="32"/>
          <w:szCs w:val="32"/>
        </w:rPr>
        <w:t>黑财税</w:t>
      </w:r>
      <w:r>
        <w:rPr>
          <w:rFonts w:ascii="Times New Roman" w:hAnsi="Times New Roman" w:eastAsia="仿宋_GB2312" w:cs="Times New Roman"/>
          <w:spacing w:val="9"/>
          <w:sz w:val="32"/>
          <w:szCs w:val="32"/>
        </w:rPr>
        <w:t>〔2020〕</w:t>
      </w:r>
      <w:r>
        <w:rPr>
          <w:rFonts w:ascii="Times New Roman" w:hAnsi="Times New Roman" w:eastAsia="仿宋_GB2312" w:cs="Times New Roman"/>
          <w:kern w:val="0"/>
          <w:sz w:val="32"/>
          <w:szCs w:val="32"/>
        </w:rPr>
        <w:t>3号</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kern w:val="0"/>
          <w:sz w:val="32"/>
          <w:szCs w:val="32"/>
        </w:rPr>
        <w:t>文件，笔试考务费为45元。</w:t>
      </w:r>
      <w:r>
        <w:rPr>
          <w:rFonts w:ascii="Times New Roman" w:hAnsi="Times New Roman" w:eastAsia="仿宋_GB2312" w:cs="Times New Roman"/>
          <w:color w:val="000000"/>
          <w:sz w:val="32"/>
          <w:szCs w:val="32"/>
        </w:rPr>
        <w:t>通过资格审查的报考人员，可在2022年</w:t>
      </w:r>
      <w:r>
        <w:rPr>
          <w:rFonts w:hint="eastAsia" w:ascii="Times New Roman" w:hAnsi="Times New Roman" w:eastAsia="仿宋_GB2312" w:cs="Times New Roman"/>
          <w:color w:val="000000"/>
          <w:sz w:val="32"/>
          <w:szCs w:val="32"/>
        </w:rPr>
        <w:t>7</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rPr>
        <w:t>16</w:t>
      </w:r>
      <w:r>
        <w:rPr>
          <w:rFonts w:ascii="Times New Roman" w:hAnsi="Times New Roman" w:eastAsia="仿宋_GB2312" w:cs="Times New Roman"/>
          <w:color w:val="000000"/>
          <w:sz w:val="32"/>
          <w:szCs w:val="32"/>
        </w:rPr>
        <w:t>日9点至</w:t>
      </w:r>
      <w:r>
        <w:rPr>
          <w:rFonts w:hint="eastAsia" w:ascii="Times New Roman" w:hAnsi="Times New Roman" w:eastAsia="仿宋_GB2312" w:cs="Times New Roman"/>
          <w:color w:val="000000"/>
          <w:sz w:val="32"/>
          <w:szCs w:val="32"/>
        </w:rPr>
        <w:t>7</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rPr>
        <w:t>17</w:t>
      </w:r>
      <w:r>
        <w:rPr>
          <w:rFonts w:ascii="Times New Roman" w:hAnsi="Times New Roman" w:eastAsia="仿宋_GB2312" w:cs="Times New Roman"/>
          <w:color w:val="000000"/>
          <w:sz w:val="32"/>
          <w:szCs w:val="32"/>
        </w:rPr>
        <w:t>日16点期间登录报名系统，通过网络支付笔试考务费，笔试考务费支付成功即为报名成功。对未按规定时间全额缴纳笔试考务费的视为报名失败，不能参加考试。</w:t>
      </w:r>
    </w:p>
    <w:p>
      <w:pPr>
        <w:spacing w:line="600" w:lineRule="exact"/>
        <w:ind w:firstLine="640" w:firstLineChars="200"/>
        <w:rPr>
          <w:rFonts w:ascii="Times New Roman" w:hAnsi="Times New Roman" w:eastAsia="仿宋_GB2312" w:cs="仿宋_GB2312"/>
          <w:kern w:val="0"/>
          <w:sz w:val="32"/>
          <w:szCs w:val="32"/>
        </w:rPr>
      </w:pPr>
      <w:r>
        <w:rPr>
          <w:rFonts w:ascii="Times New Roman" w:hAnsi="Times New Roman" w:eastAsia="楷体_GB2312" w:cs="Times New Roman"/>
          <w:color w:val="000000"/>
          <w:sz w:val="32"/>
          <w:szCs w:val="32"/>
        </w:rPr>
        <w:t>（四）打印准考证</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sz w:val="32"/>
          <w:szCs w:val="32"/>
        </w:rPr>
        <w:t>报考人员可在 2022年8月8日至8月9日按要求</w:t>
      </w:r>
      <w:r>
        <w:rPr>
          <w:rFonts w:ascii="Times New Roman" w:hAnsi="Times New Roman" w:eastAsia="仿宋_GB2312" w:cs="Times New Roman"/>
          <w:sz w:val="32"/>
          <w:szCs w:val="32"/>
        </w:rPr>
        <w:t>登录报名系统，自行下载打印准考证，笔试时间、地点详见笔试准考证。</w:t>
      </w:r>
    </w:p>
    <w:p>
      <w:pPr>
        <w:pStyle w:val="5"/>
        <w:widowControl/>
        <w:spacing w:before="0" w:beforeAutospacing="0" w:after="0" w:afterAutospacing="0" w:line="600" w:lineRule="exact"/>
        <w:ind w:firstLine="640" w:firstLineChars="200"/>
        <w:jc w:val="both"/>
        <w:textAlignment w:val="baseline"/>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（五）报名注意事项。</w:t>
      </w:r>
    </w:p>
    <w:p>
      <w:pPr>
        <w:spacing w:line="600" w:lineRule="exact"/>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网上报名系统到期关闭后资格审查同时结束，报考人员不能再修改报考信息、不能再提交审核。</w:t>
      </w:r>
      <w:r>
        <w:rPr>
          <w:rFonts w:ascii="Times New Roman" w:hAnsi="Times New Roman" w:eastAsia="仿宋_GB2312" w:cs="Times New Roman"/>
          <w:color w:val="000000"/>
          <w:kern w:val="2"/>
          <w:sz w:val="32"/>
          <w:szCs w:val="32"/>
        </w:rPr>
        <w:t>考生网上报名时，需要认真阅读填写说明，并详实准确地填写个人报名信息。如因信息填报不实不能通过资格审核的，造成一切后果由考生自行承担。</w:t>
      </w:r>
    </w:p>
    <w:p>
      <w:pPr>
        <w:pStyle w:val="5"/>
        <w:widowControl/>
        <w:spacing w:before="0" w:beforeAutospacing="0" w:after="0" w:afterAutospacing="0" w:line="600" w:lineRule="exact"/>
        <w:ind w:firstLine="640" w:firstLineChars="200"/>
        <w:jc w:val="both"/>
        <w:textAlignment w:val="baseline"/>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2</w:t>
      </w:r>
      <w:r>
        <w:rPr>
          <w:rFonts w:hint="eastAsia" w:ascii="Times New Roman" w:hAnsi="Times New Roman" w:eastAsia="仿宋_GB2312" w:cs="Times New Roman"/>
          <w:color w:val="000000"/>
          <w:kern w:val="2"/>
          <w:sz w:val="32"/>
          <w:szCs w:val="32"/>
        </w:rPr>
        <w:t>、</w:t>
      </w:r>
      <w:r>
        <w:rPr>
          <w:rFonts w:ascii="Times New Roman" w:hAnsi="Times New Roman" w:eastAsia="仿宋_GB2312" w:cs="Times New Roman"/>
          <w:color w:val="000000"/>
          <w:kern w:val="2"/>
          <w:sz w:val="32"/>
          <w:szCs w:val="32"/>
        </w:rPr>
        <w:t>考生上传的照片须为蓝底</w:t>
      </w:r>
      <w:r>
        <w:rPr>
          <w:rFonts w:hint="eastAsia" w:ascii="Times New Roman" w:hAnsi="Times New Roman" w:eastAsia="仿宋_GB2312" w:cs="Times New Roman"/>
          <w:color w:val="000000"/>
          <w:kern w:val="2"/>
          <w:sz w:val="32"/>
          <w:szCs w:val="32"/>
        </w:rPr>
        <w:t>免冠</w:t>
      </w:r>
      <w:r>
        <w:rPr>
          <w:rFonts w:ascii="Times New Roman" w:hAnsi="Times New Roman" w:eastAsia="仿宋_GB2312" w:cs="Times New Roman"/>
          <w:color w:val="000000"/>
          <w:kern w:val="2"/>
          <w:sz w:val="32"/>
          <w:szCs w:val="32"/>
        </w:rPr>
        <w:t>近期证件照，美颜照、生活照、风景照不予审核。</w:t>
      </w:r>
    </w:p>
    <w:p>
      <w:pPr>
        <w:pStyle w:val="5"/>
        <w:widowControl/>
        <w:spacing w:before="0" w:beforeAutospacing="0" w:after="0" w:afterAutospacing="0" w:line="600" w:lineRule="exact"/>
        <w:ind w:firstLine="640" w:firstLineChars="200"/>
        <w:jc w:val="both"/>
        <w:textAlignment w:val="baseline"/>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3</w:t>
      </w:r>
      <w:r>
        <w:rPr>
          <w:rFonts w:hint="eastAsia" w:ascii="Times New Roman" w:hAnsi="Times New Roman" w:eastAsia="仿宋_GB2312" w:cs="Times New Roman"/>
          <w:color w:val="000000"/>
          <w:kern w:val="2"/>
          <w:sz w:val="32"/>
          <w:szCs w:val="32"/>
        </w:rPr>
        <w:t>、</w:t>
      </w:r>
      <w:r>
        <w:rPr>
          <w:rFonts w:ascii="Times New Roman" w:hAnsi="Times New Roman" w:eastAsia="仿宋_GB2312" w:cs="Times New Roman"/>
          <w:color w:val="000000"/>
          <w:kern w:val="2"/>
          <w:sz w:val="32"/>
          <w:szCs w:val="32"/>
        </w:rPr>
        <w:t>符合黑政办发〔2013〕42号</w:t>
      </w:r>
      <w:r>
        <w:rPr>
          <w:rFonts w:hint="eastAsia" w:ascii="Times New Roman" w:hAnsi="Times New Roman" w:eastAsia="仿宋_GB2312" w:cs="Times New Roman"/>
          <w:color w:val="000000"/>
          <w:kern w:val="2"/>
          <w:sz w:val="32"/>
          <w:szCs w:val="32"/>
        </w:rPr>
        <w:t>和</w:t>
      </w:r>
      <w:r>
        <w:rPr>
          <w:rFonts w:ascii="Times New Roman" w:hAnsi="Times New Roman" w:eastAsia="仿宋_GB2312" w:cs="Times New Roman"/>
          <w:color w:val="000000"/>
          <w:kern w:val="2"/>
          <w:sz w:val="32"/>
          <w:szCs w:val="32"/>
        </w:rPr>
        <w:t>黑政规〔2018〕17号</w:t>
      </w:r>
      <w:r>
        <w:rPr>
          <w:rFonts w:hint="eastAsia" w:ascii="Times New Roman" w:hAnsi="Times New Roman" w:eastAsia="仿宋_GB2312" w:cs="Times New Roman"/>
          <w:color w:val="000000"/>
          <w:kern w:val="2"/>
          <w:sz w:val="32"/>
          <w:szCs w:val="32"/>
          <w:lang w:val="en-US" w:eastAsia="zh-CN"/>
        </w:rPr>
        <w:t>文件</w:t>
      </w:r>
      <w:r>
        <w:rPr>
          <w:rFonts w:ascii="Times New Roman" w:hAnsi="Times New Roman" w:eastAsia="仿宋_GB2312" w:cs="Times New Roman"/>
          <w:color w:val="000000"/>
          <w:kern w:val="2"/>
          <w:sz w:val="32"/>
          <w:szCs w:val="32"/>
        </w:rPr>
        <w:t>加分政策</w:t>
      </w:r>
      <w:bookmarkStart w:id="0" w:name="_GoBack"/>
      <w:bookmarkEnd w:id="0"/>
      <w:r>
        <w:rPr>
          <w:rFonts w:ascii="Times New Roman" w:hAnsi="Times New Roman" w:eastAsia="仿宋_GB2312" w:cs="Times New Roman"/>
          <w:color w:val="000000"/>
          <w:kern w:val="2"/>
          <w:sz w:val="32"/>
          <w:szCs w:val="32"/>
        </w:rPr>
        <w:t>的考生，填写报名信息时必须在“符合加分条件信息”栏目进行选择标注。</w:t>
      </w:r>
    </w:p>
    <w:p>
      <w:pPr>
        <w:pStyle w:val="5"/>
        <w:widowControl/>
        <w:spacing w:before="0" w:beforeAutospacing="0" w:after="0" w:afterAutospacing="0" w:line="600" w:lineRule="exact"/>
        <w:ind w:firstLine="640" w:firstLineChars="200"/>
        <w:jc w:val="both"/>
        <w:textAlignment w:val="baseline"/>
        <w:rPr>
          <w:rFonts w:ascii="Times New Roman" w:hAnsi="Times New Roman" w:eastAsia="仿宋_GB2312" w:cs="Times New Roman"/>
          <w:sz w:val="32"/>
          <w:szCs w:val="32"/>
        </w:rPr>
      </w:pPr>
      <w:r>
        <w:rPr>
          <w:rFonts w:ascii="Times New Roman" w:hAnsi="Times New Roman" w:eastAsia="仿宋_GB2312" w:cs="Times New Roman"/>
          <w:color w:val="000000"/>
          <w:kern w:val="2"/>
          <w:sz w:val="32"/>
          <w:szCs w:val="32"/>
        </w:rPr>
        <w:t>4</w:t>
      </w:r>
      <w:r>
        <w:rPr>
          <w:rFonts w:hint="eastAsia" w:ascii="Times New Roman" w:hAnsi="Times New Roman" w:eastAsia="仿宋_GB2312" w:cs="Times New Roman"/>
          <w:color w:val="000000"/>
          <w:kern w:val="2"/>
          <w:sz w:val="32"/>
          <w:szCs w:val="32"/>
        </w:rPr>
        <w:t>、</w:t>
      </w:r>
      <w:r>
        <w:rPr>
          <w:rFonts w:ascii="Times New Roman" w:hAnsi="Times New Roman" w:eastAsia="仿宋_GB2312" w:cs="Times New Roman"/>
          <w:kern w:val="2"/>
          <w:sz w:val="32"/>
          <w:szCs w:val="32"/>
        </w:rPr>
        <w:t>通过资格审核的报名人数与</w:t>
      </w:r>
      <w:r>
        <w:rPr>
          <w:rFonts w:hint="eastAsia" w:ascii="Times New Roman" w:hAnsi="Times New Roman" w:eastAsia="仿宋_GB2312" w:cs="Times New Roman"/>
          <w:kern w:val="2"/>
          <w:sz w:val="32"/>
          <w:szCs w:val="32"/>
        </w:rPr>
        <w:t>招聘计划数</w:t>
      </w:r>
      <w:r>
        <w:rPr>
          <w:rFonts w:ascii="Times New Roman" w:hAnsi="Times New Roman" w:eastAsia="仿宋_GB2312" w:cs="Times New Roman"/>
          <w:kern w:val="2"/>
          <w:sz w:val="32"/>
          <w:szCs w:val="32"/>
        </w:rPr>
        <w:t>之比原则上不低于3:1，</w:t>
      </w:r>
      <w:r>
        <w:rPr>
          <w:rFonts w:ascii="Times New Roman" w:hAnsi="Times New Roman" w:eastAsia="仿宋_GB2312" w:cs="Times New Roman"/>
          <w:color w:val="000000"/>
          <w:kern w:val="2"/>
          <w:sz w:val="32"/>
          <w:szCs w:val="32"/>
        </w:rPr>
        <w:t>对达不到比例要求的</w:t>
      </w:r>
      <w:r>
        <w:rPr>
          <w:rFonts w:ascii="Times New Roman" w:hAnsi="Times New Roman" w:eastAsia="仿宋_GB2312" w:cs="Times New Roman"/>
          <w:color w:val="000000"/>
          <w:sz w:val="32"/>
          <w:szCs w:val="32"/>
        </w:rPr>
        <w:t>将缩减相应</w:t>
      </w:r>
      <w:r>
        <w:rPr>
          <w:rFonts w:hint="eastAsia" w:ascii="Times New Roman" w:hAnsi="Times New Roman" w:eastAsia="仿宋_GB2312" w:cs="Times New Roman"/>
          <w:color w:val="000000"/>
          <w:sz w:val="32"/>
          <w:szCs w:val="32"/>
        </w:rPr>
        <w:t>招聘计划</w:t>
      </w:r>
      <w:r>
        <w:rPr>
          <w:rFonts w:ascii="Times New Roman" w:hAnsi="Times New Roman" w:eastAsia="仿宋_GB2312" w:cs="Times New Roman"/>
          <w:color w:val="000000"/>
          <w:sz w:val="32"/>
          <w:szCs w:val="32"/>
        </w:rPr>
        <w:t>或取消</w:t>
      </w:r>
      <w:r>
        <w:rPr>
          <w:rFonts w:hint="eastAsia" w:ascii="Times New Roman" w:hAnsi="Times New Roman" w:eastAsia="仿宋_GB2312" w:cs="Times New Roman"/>
          <w:color w:val="000000"/>
          <w:sz w:val="32"/>
          <w:szCs w:val="32"/>
        </w:rPr>
        <w:t>招聘岗位</w:t>
      </w:r>
      <w:r>
        <w:rPr>
          <w:rFonts w:ascii="Times New Roman" w:hAnsi="Times New Roman" w:eastAsia="仿宋_GB2312" w:cs="Times New Roman"/>
          <w:color w:val="000000"/>
          <w:sz w:val="32"/>
          <w:szCs w:val="32"/>
        </w:rPr>
        <w:t>。</w:t>
      </w:r>
      <w:r>
        <w:rPr>
          <w:rFonts w:ascii="Times New Roman" w:hAnsi="Times New Roman" w:eastAsia="仿宋_GB2312" w:cs="Times New Roman"/>
          <w:sz w:val="32"/>
          <w:szCs w:val="32"/>
        </w:rPr>
        <w:t>报考人员应在</w:t>
      </w:r>
      <w:r>
        <w:rPr>
          <w:rFonts w:hint="eastAsia" w:ascii="Times New Roman" w:hAnsi="Times New Roman" w:eastAsia="仿宋_GB2312" w:cs="Times New Roman"/>
          <w:sz w:val="32"/>
          <w:szCs w:val="32"/>
        </w:rPr>
        <w:t>缴费日期结束后于7月18日关注</w:t>
      </w:r>
      <w:r>
        <w:rPr>
          <w:rFonts w:ascii="Times New Roman" w:hAnsi="Times New Roman" w:eastAsia="仿宋_GB2312" w:cs="Times New Roman"/>
          <w:sz w:val="32"/>
          <w:szCs w:val="32"/>
        </w:rPr>
        <w:t>大庆市人民政府官网通知公告，查询本人报考的岗位是否因未达到开考比例而被取消，</w:t>
      </w:r>
      <w:r>
        <w:rPr>
          <w:rFonts w:hint="eastAsia" w:ascii="Times New Roman" w:hAnsi="Times New Roman" w:eastAsia="仿宋_GB2312" w:cs="Times New Roman"/>
          <w:sz w:val="32"/>
          <w:szCs w:val="32"/>
        </w:rPr>
        <w:t>被</w:t>
      </w:r>
      <w:r>
        <w:rPr>
          <w:rFonts w:ascii="Times New Roman" w:hAnsi="Times New Roman" w:eastAsia="仿宋_GB2312" w:cs="Times New Roman"/>
          <w:sz w:val="32"/>
          <w:szCs w:val="32"/>
        </w:rPr>
        <w:t>取消</w:t>
      </w:r>
      <w:r>
        <w:rPr>
          <w:rFonts w:hint="eastAsia" w:ascii="Times New Roman" w:hAnsi="Times New Roman" w:eastAsia="仿宋_GB2312" w:cs="Times New Roman"/>
          <w:sz w:val="32"/>
          <w:szCs w:val="32"/>
        </w:rPr>
        <w:t>岗位</w:t>
      </w:r>
      <w:r>
        <w:rPr>
          <w:rFonts w:ascii="Times New Roman" w:hAnsi="Times New Roman" w:eastAsia="仿宋_GB2312" w:cs="Times New Roman"/>
          <w:sz w:val="32"/>
          <w:szCs w:val="32"/>
        </w:rPr>
        <w:t>的报考人员请按大庆市人民政府官网公告栏上通知要求办理，未按要求及时办理的视为自动放弃报考。</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四、招聘方法</w:t>
      </w:r>
    </w:p>
    <w:p>
      <w:pPr>
        <w:widowControl/>
        <w:spacing w:line="600" w:lineRule="exact"/>
        <w:ind w:firstLine="640" w:firstLineChars="200"/>
        <w:rPr>
          <w:rFonts w:ascii="Times New Roman" w:hAnsi="Times New Roman" w:eastAsia="仿宋_GB2312" w:cs="Times New Roman"/>
          <w:spacing w:val="9"/>
          <w:sz w:val="32"/>
          <w:szCs w:val="32"/>
        </w:rPr>
      </w:pPr>
      <w:r>
        <w:rPr>
          <w:rFonts w:ascii="Times New Roman" w:hAnsi="Times New Roman" w:eastAsia="仿宋_GB2312" w:cs="Times New Roman"/>
          <w:sz w:val="32"/>
          <w:szCs w:val="32"/>
        </w:rPr>
        <w:t>本次公开招聘采取公开考试与组织考核相结合的方式进行。</w:t>
      </w:r>
      <w:r>
        <w:rPr>
          <w:rFonts w:ascii="Times New Roman" w:hAnsi="Times New Roman" w:eastAsia="仿宋_GB2312" w:cs="Times New Roman"/>
          <w:spacing w:val="9"/>
          <w:sz w:val="32"/>
          <w:szCs w:val="32"/>
        </w:rPr>
        <w:t>考试方式为笔试和面试。</w:t>
      </w:r>
    </w:p>
    <w:p>
      <w:pPr>
        <w:widowControl/>
        <w:numPr>
          <w:ilvl w:val="0"/>
          <w:numId w:val="1"/>
        </w:numPr>
        <w:spacing w:line="600" w:lineRule="exact"/>
        <w:rPr>
          <w:rFonts w:ascii="楷体_GB2312" w:hAnsi="楷体_GB2312" w:eastAsia="楷体_GB2312" w:cs="楷体_GB2312"/>
          <w:b/>
          <w:bCs/>
          <w:spacing w:val="9"/>
          <w:sz w:val="32"/>
          <w:szCs w:val="32"/>
        </w:rPr>
      </w:pPr>
      <w:r>
        <w:rPr>
          <w:rFonts w:hint="eastAsia" w:ascii="楷体_GB2312" w:hAnsi="楷体_GB2312" w:eastAsia="楷体_GB2312" w:cs="楷体_GB2312"/>
          <w:b/>
          <w:bCs/>
          <w:spacing w:val="9"/>
          <w:sz w:val="32"/>
          <w:szCs w:val="32"/>
        </w:rPr>
        <w:t>笔试</w:t>
      </w:r>
    </w:p>
    <w:p>
      <w:pPr>
        <w:widowControl/>
        <w:spacing w:line="600" w:lineRule="exact"/>
        <w:ind w:left="678"/>
        <w:rPr>
          <w:rFonts w:hint="eastAsia" w:ascii="Times New Roman" w:hAnsi="Times New Roman" w:eastAsia="仿宋_GB2312" w:cs="Times New Roman"/>
          <w:spacing w:val="9"/>
          <w:sz w:val="32"/>
          <w:szCs w:val="32"/>
          <w:lang w:eastAsia="zh-CN"/>
        </w:rPr>
      </w:pPr>
      <w:r>
        <w:rPr>
          <w:rFonts w:ascii="Times New Roman" w:hAnsi="Times New Roman" w:eastAsia="仿宋_GB2312" w:cs="Times New Roman"/>
          <w:spacing w:val="9"/>
          <w:sz w:val="32"/>
          <w:szCs w:val="32"/>
        </w:rPr>
        <w:t>笔试采取闭卷考试</w:t>
      </w:r>
      <w:r>
        <w:rPr>
          <w:rFonts w:hint="eastAsia" w:ascii="Times New Roman" w:hAnsi="Times New Roman" w:eastAsia="仿宋_GB2312" w:cs="Times New Roman"/>
          <w:spacing w:val="9"/>
          <w:sz w:val="32"/>
          <w:szCs w:val="32"/>
          <w:lang w:eastAsia="zh-CN"/>
        </w:rPr>
        <w:t>，一张卷。</w:t>
      </w:r>
    </w:p>
    <w:p>
      <w:pPr>
        <w:widowControl/>
        <w:spacing w:line="600" w:lineRule="exact"/>
        <w:ind w:firstLine="676" w:firstLineChars="200"/>
        <w:rPr>
          <w:rFonts w:ascii="Times New Roman" w:hAnsi="Times New Roman" w:eastAsia="仿宋_GB2312" w:cs="Times New Roman"/>
          <w:spacing w:val="9"/>
          <w:sz w:val="32"/>
          <w:szCs w:val="32"/>
        </w:rPr>
      </w:pPr>
      <w:r>
        <w:rPr>
          <w:rFonts w:ascii="Times New Roman" w:hAnsi="Times New Roman" w:eastAsia="仿宋_GB2312" w:cs="Times New Roman"/>
          <w:spacing w:val="9"/>
          <w:sz w:val="32"/>
          <w:szCs w:val="32"/>
        </w:rPr>
        <w:t>1</w:t>
      </w:r>
      <w:r>
        <w:rPr>
          <w:rFonts w:hint="eastAsia" w:ascii="Times New Roman" w:hAnsi="Times New Roman" w:eastAsia="仿宋_GB2312" w:cs="Times New Roman"/>
          <w:spacing w:val="9"/>
          <w:sz w:val="32"/>
          <w:szCs w:val="32"/>
        </w:rPr>
        <w:t>、</w:t>
      </w:r>
      <w:r>
        <w:rPr>
          <w:rFonts w:ascii="Times New Roman" w:hAnsi="Times New Roman" w:eastAsia="仿宋_GB2312" w:cs="Times New Roman"/>
          <w:spacing w:val="9"/>
          <w:sz w:val="32"/>
          <w:szCs w:val="32"/>
        </w:rPr>
        <w:t>笔试内容。考试内容为</w:t>
      </w:r>
      <w:r>
        <w:rPr>
          <w:rFonts w:hint="eastAsia" w:ascii="Times New Roman" w:hAnsi="Times New Roman" w:eastAsia="仿宋_GB2312" w:cs="Times New Roman"/>
          <w:spacing w:val="9"/>
          <w:sz w:val="32"/>
          <w:szCs w:val="32"/>
        </w:rPr>
        <w:t>测试政策理论水平、分析和解决实际问题能力、文字</w:t>
      </w:r>
      <w:r>
        <w:rPr>
          <w:rFonts w:hint="eastAsia" w:ascii="Times New Roman" w:hAnsi="Times New Roman" w:eastAsia="仿宋_GB2312" w:cs="Times New Roman"/>
          <w:spacing w:val="9"/>
          <w:sz w:val="32"/>
          <w:szCs w:val="32"/>
          <w:lang w:eastAsia="zh-CN"/>
        </w:rPr>
        <w:t>综合</w:t>
      </w:r>
      <w:r>
        <w:rPr>
          <w:rFonts w:hint="eastAsia" w:ascii="Times New Roman" w:hAnsi="Times New Roman" w:eastAsia="仿宋_GB2312" w:cs="Times New Roman"/>
          <w:spacing w:val="9"/>
          <w:sz w:val="32"/>
          <w:szCs w:val="32"/>
        </w:rPr>
        <w:t>等</w:t>
      </w:r>
      <w:r>
        <w:rPr>
          <w:rFonts w:hint="eastAsia" w:ascii="Times New Roman" w:hAnsi="Times New Roman" w:eastAsia="仿宋_GB2312" w:cs="Times New Roman"/>
          <w:spacing w:val="9"/>
          <w:sz w:val="32"/>
          <w:szCs w:val="32"/>
          <w:lang w:eastAsia="zh-CN"/>
        </w:rPr>
        <w:t>能力</w:t>
      </w:r>
      <w:r>
        <w:rPr>
          <w:rFonts w:hint="eastAsia" w:ascii="Times New Roman" w:hAnsi="Times New Roman" w:eastAsia="仿宋_GB2312" w:cs="Times New Roman"/>
          <w:spacing w:val="9"/>
          <w:sz w:val="32"/>
          <w:szCs w:val="32"/>
        </w:rPr>
        <w:t>素质</w:t>
      </w:r>
      <w:r>
        <w:rPr>
          <w:rFonts w:hint="eastAsia" w:ascii="Times New Roman" w:hAnsi="Times New Roman" w:eastAsia="仿宋_GB2312" w:cs="Times New Roman"/>
          <w:spacing w:val="9"/>
          <w:sz w:val="32"/>
          <w:szCs w:val="32"/>
          <w:lang w:eastAsia="zh-CN"/>
        </w:rPr>
        <w:t>，</w:t>
      </w:r>
      <w:r>
        <w:rPr>
          <w:rFonts w:ascii="Times New Roman" w:hAnsi="Times New Roman" w:eastAsia="仿宋_GB2312" w:cs="Times New Roman"/>
          <w:spacing w:val="9"/>
          <w:sz w:val="32"/>
          <w:szCs w:val="32"/>
        </w:rPr>
        <w:t>满分为100分</w:t>
      </w:r>
      <w:r>
        <w:rPr>
          <w:rFonts w:hint="eastAsia" w:ascii="Times New Roman" w:hAnsi="Times New Roman" w:eastAsia="仿宋_GB2312" w:cs="Times New Roman"/>
          <w:spacing w:val="9"/>
          <w:sz w:val="32"/>
          <w:szCs w:val="32"/>
        </w:rPr>
        <w:t>。</w:t>
      </w:r>
    </w:p>
    <w:p>
      <w:pPr>
        <w:widowControl/>
        <w:spacing w:line="600" w:lineRule="exact"/>
        <w:ind w:firstLine="676" w:firstLineChars="200"/>
        <w:rPr>
          <w:rFonts w:ascii="Times New Roman" w:hAnsi="Times New Roman" w:eastAsia="仿宋_GB2312" w:cs="Times New Roman"/>
          <w:spacing w:val="9"/>
          <w:sz w:val="32"/>
          <w:szCs w:val="32"/>
        </w:rPr>
      </w:pPr>
      <w:r>
        <w:rPr>
          <w:rFonts w:ascii="Times New Roman" w:hAnsi="Times New Roman" w:eastAsia="仿宋_GB2312" w:cs="Times New Roman"/>
          <w:spacing w:val="9"/>
          <w:sz w:val="32"/>
          <w:szCs w:val="32"/>
        </w:rPr>
        <w:t>2</w:t>
      </w:r>
      <w:r>
        <w:rPr>
          <w:rFonts w:hint="eastAsia" w:ascii="Times New Roman" w:hAnsi="Times New Roman" w:eastAsia="仿宋_GB2312" w:cs="Times New Roman"/>
          <w:spacing w:val="9"/>
          <w:sz w:val="32"/>
          <w:szCs w:val="32"/>
        </w:rPr>
        <w:t>、</w:t>
      </w:r>
      <w:r>
        <w:rPr>
          <w:rFonts w:ascii="Times New Roman" w:hAnsi="Times New Roman" w:eastAsia="仿宋_GB2312" w:cs="Times New Roman"/>
          <w:spacing w:val="9"/>
          <w:sz w:val="32"/>
          <w:szCs w:val="32"/>
        </w:rPr>
        <w:t>考试时间</w:t>
      </w:r>
      <w:r>
        <w:rPr>
          <w:rFonts w:hint="eastAsia" w:ascii="Times New Roman" w:hAnsi="Times New Roman" w:eastAsia="仿宋_GB2312" w:cs="Times New Roman"/>
          <w:spacing w:val="9"/>
          <w:sz w:val="32"/>
          <w:szCs w:val="32"/>
        </w:rPr>
        <w:t>、地点</w:t>
      </w:r>
      <w:r>
        <w:rPr>
          <w:rFonts w:ascii="Times New Roman" w:hAnsi="Times New Roman" w:eastAsia="仿宋_GB2312" w:cs="Times New Roman"/>
          <w:spacing w:val="9"/>
          <w:sz w:val="32"/>
          <w:szCs w:val="32"/>
        </w:rPr>
        <w:t>。详见笔试准考证。</w:t>
      </w:r>
    </w:p>
    <w:p>
      <w:pPr>
        <w:widowControl/>
        <w:spacing w:line="600" w:lineRule="exact"/>
        <w:ind w:firstLine="676" w:firstLineChars="200"/>
        <w:rPr>
          <w:rFonts w:ascii="Times New Roman" w:hAnsi="Times New Roman" w:eastAsia="仿宋_GB2312" w:cs="Times New Roman"/>
          <w:spacing w:val="9"/>
          <w:sz w:val="32"/>
          <w:szCs w:val="32"/>
        </w:rPr>
      </w:pPr>
      <w:r>
        <w:rPr>
          <w:rFonts w:ascii="Times New Roman" w:hAnsi="Times New Roman" w:eastAsia="仿宋_GB2312" w:cs="Times New Roman"/>
          <w:spacing w:val="9"/>
          <w:sz w:val="32"/>
          <w:szCs w:val="32"/>
        </w:rPr>
        <w:t>3</w:t>
      </w:r>
      <w:r>
        <w:rPr>
          <w:rFonts w:hint="eastAsia" w:ascii="Times New Roman" w:hAnsi="Times New Roman" w:eastAsia="仿宋_GB2312" w:cs="Times New Roman"/>
          <w:spacing w:val="9"/>
          <w:sz w:val="32"/>
          <w:szCs w:val="32"/>
        </w:rPr>
        <w:t>、</w:t>
      </w:r>
      <w:r>
        <w:rPr>
          <w:rFonts w:ascii="Times New Roman" w:hAnsi="Times New Roman" w:eastAsia="仿宋_GB2312" w:cs="Times New Roman"/>
          <w:spacing w:val="9"/>
          <w:sz w:val="32"/>
          <w:szCs w:val="32"/>
        </w:rPr>
        <w:t>笔试加分政策。笔试加分政策按黑政办发〔2</w:t>
      </w:r>
      <w:r>
        <w:rPr>
          <w:rFonts w:ascii="Times New Roman" w:hAnsi="Times New Roman" w:eastAsia="仿宋_GB2312" w:cs="Times New Roman"/>
          <w:sz w:val="32"/>
          <w:szCs w:val="32"/>
        </w:rPr>
        <w:t>013〕42号、黑政规〔2018〕17号有关规定执行。符合加分政策的考生需在笔试前进行加分确认，时间、地点详见有关说明项。同时符合多项</w:t>
      </w:r>
      <w:r>
        <w:rPr>
          <w:rFonts w:ascii="Times New Roman" w:hAnsi="Times New Roman" w:eastAsia="仿宋_GB2312" w:cs="Times New Roman"/>
          <w:spacing w:val="9"/>
          <w:sz w:val="32"/>
          <w:szCs w:val="32"/>
        </w:rPr>
        <w:t>加分政策的考生，只享受一项最高加分政策，不累加享受。</w:t>
      </w:r>
    </w:p>
    <w:p>
      <w:pPr>
        <w:widowControl/>
        <w:spacing w:line="600" w:lineRule="exact"/>
        <w:ind w:firstLine="676" w:firstLineChars="200"/>
        <w:rPr>
          <w:rFonts w:ascii="Times New Roman" w:hAnsi="Times New Roman" w:eastAsia="仿宋_GB2312" w:cs="Times New Roman"/>
          <w:spacing w:val="9"/>
          <w:sz w:val="32"/>
          <w:szCs w:val="32"/>
        </w:rPr>
      </w:pPr>
      <w:r>
        <w:rPr>
          <w:rFonts w:ascii="Times New Roman" w:hAnsi="Times New Roman" w:eastAsia="仿宋_GB2312" w:cs="Times New Roman"/>
          <w:spacing w:val="9"/>
          <w:sz w:val="32"/>
          <w:szCs w:val="32"/>
        </w:rPr>
        <w:t>4</w:t>
      </w:r>
      <w:r>
        <w:rPr>
          <w:rFonts w:hint="eastAsia" w:ascii="Times New Roman" w:hAnsi="Times New Roman" w:eastAsia="仿宋_GB2312" w:cs="Times New Roman"/>
          <w:spacing w:val="9"/>
          <w:sz w:val="32"/>
          <w:szCs w:val="32"/>
        </w:rPr>
        <w:t>、</w:t>
      </w:r>
      <w:r>
        <w:rPr>
          <w:rFonts w:ascii="Times New Roman" w:hAnsi="Times New Roman" w:eastAsia="仿宋_GB2312" w:cs="Times New Roman"/>
          <w:spacing w:val="9"/>
          <w:sz w:val="32"/>
          <w:szCs w:val="32"/>
        </w:rPr>
        <w:t>笔试总成绩=笔试成绩+政策性加分。</w:t>
      </w:r>
    </w:p>
    <w:p>
      <w:pPr>
        <w:widowControl/>
        <w:spacing w:line="600" w:lineRule="exact"/>
        <w:ind w:firstLine="679" w:firstLineChars="200"/>
        <w:rPr>
          <w:rFonts w:ascii="楷体_GB2312" w:hAnsi="楷体_GB2312" w:eastAsia="楷体_GB2312" w:cs="楷体_GB2312"/>
          <w:b/>
          <w:bCs/>
          <w:spacing w:val="9"/>
          <w:sz w:val="32"/>
          <w:szCs w:val="32"/>
        </w:rPr>
      </w:pPr>
      <w:r>
        <w:rPr>
          <w:rFonts w:ascii="楷体_GB2312" w:hAnsi="楷体_GB2312" w:eastAsia="楷体_GB2312" w:cs="楷体_GB2312"/>
          <w:b/>
          <w:bCs/>
          <w:spacing w:val="9"/>
          <w:sz w:val="32"/>
          <w:szCs w:val="32"/>
        </w:rPr>
        <w:t>（二）面试</w:t>
      </w:r>
    </w:p>
    <w:p>
      <w:pPr>
        <w:widowControl/>
        <w:spacing w:line="600" w:lineRule="exact"/>
        <w:ind w:firstLine="676" w:firstLineChars="200"/>
        <w:rPr>
          <w:rFonts w:ascii="Times New Roman" w:hAnsi="Times New Roman" w:eastAsia="仿宋_GB2312" w:cs="Times New Roman"/>
          <w:color w:val="000000"/>
          <w:sz w:val="32"/>
          <w:szCs w:val="32"/>
        </w:rPr>
      </w:pPr>
      <w:r>
        <w:rPr>
          <w:rFonts w:ascii="Times New Roman" w:hAnsi="Times New Roman" w:eastAsia="仿宋_GB2312" w:cs="Times New Roman"/>
          <w:spacing w:val="9"/>
          <w:sz w:val="32"/>
          <w:szCs w:val="32"/>
        </w:rPr>
        <w:t>1</w:t>
      </w:r>
      <w:r>
        <w:rPr>
          <w:rFonts w:hint="eastAsia" w:ascii="Times New Roman" w:hAnsi="Times New Roman" w:eastAsia="仿宋_GB2312" w:cs="Times New Roman"/>
          <w:spacing w:val="9"/>
          <w:sz w:val="32"/>
          <w:szCs w:val="32"/>
        </w:rPr>
        <w:t>、</w:t>
      </w:r>
      <w:r>
        <w:rPr>
          <w:rFonts w:ascii="Times New Roman" w:hAnsi="Times New Roman" w:eastAsia="仿宋_GB2312" w:cs="Times New Roman"/>
          <w:spacing w:val="9"/>
          <w:sz w:val="32"/>
          <w:szCs w:val="32"/>
        </w:rPr>
        <w:t>筛选原则。笔试结束后，按照考生笔试总成绩从高到低的顺序，按进入面试人数与</w:t>
      </w:r>
      <w:r>
        <w:rPr>
          <w:rFonts w:hint="eastAsia" w:ascii="Times New Roman" w:hAnsi="Times New Roman" w:eastAsia="仿宋_GB2312" w:cs="Times New Roman"/>
          <w:spacing w:val="9"/>
          <w:sz w:val="32"/>
          <w:szCs w:val="32"/>
        </w:rPr>
        <w:t>招聘计划数</w:t>
      </w:r>
      <w:r>
        <w:rPr>
          <w:rFonts w:ascii="Times New Roman" w:hAnsi="Times New Roman" w:eastAsia="仿宋_GB2312" w:cs="Times New Roman"/>
          <w:spacing w:val="9"/>
          <w:sz w:val="32"/>
          <w:szCs w:val="32"/>
        </w:rPr>
        <w:t>3：1的比例确定进入面试人选，</w:t>
      </w:r>
      <w:r>
        <w:rPr>
          <w:rFonts w:hint="eastAsia" w:ascii="Times New Roman" w:hAnsi="Times New Roman" w:eastAsia="仿宋_GB2312" w:cs="Times New Roman"/>
          <w:spacing w:val="9"/>
          <w:sz w:val="32"/>
          <w:szCs w:val="32"/>
        </w:rPr>
        <w:t>若同一岗位笔试总成绩出现并列，则相应扩大该岗位面试人选数量</w:t>
      </w:r>
      <w:r>
        <w:rPr>
          <w:rFonts w:ascii="Times New Roman" w:hAnsi="Times New Roman" w:eastAsia="仿宋_GB2312" w:cs="Times New Roman"/>
          <w:color w:val="000000"/>
          <w:sz w:val="32"/>
          <w:szCs w:val="32"/>
        </w:rPr>
        <w:t>。</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进入面试考生，面试前需进行现场资格确认</w:t>
      </w:r>
      <w:r>
        <w:rPr>
          <w:rFonts w:hint="eastAsia" w:ascii="Times New Roman" w:hAnsi="Times New Roman" w:eastAsia="仿宋_GB2312" w:cs="Times New Roman"/>
          <w:color w:val="000000"/>
          <w:sz w:val="32"/>
          <w:szCs w:val="32"/>
        </w:rPr>
        <w:t>，具体时间、地点详见大庆市人民政府官网公告，</w:t>
      </w:r>
      <w:r>
        <w:rPr>
          <w:rFonts w:ascii="Times New Roman" w:hAnsi="Times New Roman" w:eastAsia="仿宋_GB2312" w:cs="Times New Roman"/>
          <w:color w:val="000000"/>
          <w:sz w:val="32"/>
          <w:szCs w:val="32"/>
        </w:rPr>
        <w:t>并按照有关说明要求如实提供现场资格确认材料</w:t>
      </w:r>
      <w:r>
        <w:rPr>
          <w:rFonts w:hint="eastAsia" w:ascii="Times New Roman" w:hAnsi="Times New Roman" w:eastAsia="仿宋_GB2312" w:cs="Times New Roman"/>
          <w:color w:val="000000"/>
          <w:sz w:val="32"/>
          <w:szCs w:val="32"/>
        </w:rPr>
        <w:t>（详见有关说明项二）</w:t>
      </w:r>
      <w:r>
        <w:rPr>
          <w:rFonts w:ascii="Times New Roman" w:hAnsi="Times New Roman" w:eastAsia="仿宋_GB2312" w:cs="Times New Roman"/>
          <w:color w:val="000000"/>
          <w:sz w:val="32"/>
          <w:szCs w:val="32"/>
        </w:rPr>
        <w:t>，凡有关材料主要信息不实或未能按要求提供的，将取消面试资格，并从相应岗位考生中按笔试</w:t>
      </w:r>
      <w:r>
        <w:rPr>
          <w:rFonts w:hint="eastAsia" w:ascii="Times New Roman" w:hAnsi="Times New Roman" w:eastAsia="仿宋_GB2312" w:cs="Times New Roman"/>
          <w:color w:val="000000"/>
          <w:sz w:val="32"/>
          <w:szCs w:val="32"/>
        </w:rPr>
        <w:t>总</w:t>
      </w:r>
      <w:r>
        <w:rPr>
          <w:rFonts w:ascii="Times New Roman" w:hAnsi="Times New Roman" w:eastAsia="仿宋_GB2312" w:cs="Times New Roman"/>
          <w:color w:val="000000"/>
          <w:sz w:val="32"/>
          <w:szCs w:val="32"/>
        </w:rPr>
        <w:t>成绩</w:t>
      </w:r>
      <w:r>
        <w:rPr>
          <w:rFonts w:hint="eastAsia" w:ascii="Times New Roman" w:hAnsi="Times New Roman" w:eastAsia="仿宋_GB2312" w:cs="Times New Roman"/>
          <w:color w:val="000000"/>
          <w:sz w:val="32"/>
          <w:szCs w:val="32"/>
        </w:rPr>
        <w:t>高低</w:t>
      </w:r>
      <w:r>
        <w:rPr>
          <w:rFonts w:ascii="Times New Roman" w:hAnsi="Times New Roman" w:eastAsia="仿宋_GB2312" w:cs="Times New Roman"/>
          <w:color w:val="000000"/>
          <w:sz w:val="32"/>
          <w:szCs w:val="32"/>
        </w:rPr>
        <w:t>依次进行递补。现场资格确认后，对进入面试人数与</w:t>
      </w:r>
      <w:r>
        <w:rPr>
          <w:rFonts w:hint="eastAsia" w:ascii="Times New Roman" w:hAnsi="Times New Roman" w:eastAsia="仿宋_GB2312" w:cs="Times New Roman"/>
          <w:color w:val="000000"/>
          <w:sz w:val="32"/>
          <w:szCs w:val="32"/>
        </w:rPr>
        <w:t>招聘计划数</w:t>
      </w:r>
      <w:r>
        <w:rPr>
          <w:rFonts w:ascii="Times New Roman" w:hAnsi="Times New Roman" w:eastAsia="仿宋_GB2312" w:cs="Times New Roman"/>
          <w:color w:val="000000"/>
          <w:sz w:val="32"/>
          <w:szCs w:val="32"/>
        </w:rPr>
        <w:t>之比低于3:1的，</w:t>
      </w:r>
      <w:r>
        <w:rPr>
          <w:rFonts w:hint="eastAsia" w:ascii="Times New Roman" w:hAnsi="Times New Roman" w:eastAsia="仿宋_GB2312" w:cs="Times New Roman"/>
          <w:color w:val="000000"/>
          <w:sz w:val="32"/>
          <w:szCs w:val="32"/>
        </w:rPr>
        <w:t>将视情况缩减或取消岗位招聘计划。</w:t>
      </w:r>
    </w:p>
    <w:p>
      <w:pPr>
        <w:widowControl/>
        <w:spacing w:line="600" w:lineRule="exact"/>
        <w:ind w:firstLine="676" w:firstLineChars="200"/>
        <w:rPr>
          <w:rFonts w:ascii="Times New Roman" w:hAnsi="Times New Roman" w:eastAsia="仿宋_GB2312" w:cs="Times New Roman"/>
          <w:spacing w:val="9"/>
          <w:sz w:val="32"/>
          <w:szCs w:val="32"/>
        </w:rPr>
      </w:pPr>
      <w:r>
        <w:rPr>
          <w:rFonts w:ascii="Times New Roman" w:hAnsi="Times New Roman" w:eastAsia="仿宋_GB2312" w:cs="Times New Roman"/>
          <w:spacing w:val="9"/>
          <w:sz w:val="32"/>
          <w:szCs w:val="32"/>
        </w:rPr>
        <w:t>2</w:t>
      </w:r>
      <w:r>
        <w:rPr>
          <w:rFonts w:hint="eastAsia" w:ascii="Times New Roman" w:hAnsi="Times New Roman" w:eastAsia="仿宋_GB2312" w:cs="Times New Roman"/>
          <w:spacing w:val="9"/>
          <w:sz w:val="32"/>
          <w:szCs w:val="32"/>
        </w:rPr>
        <w:t>、</w:t>
      </w:r>
      <w:r>
        <w:rPr>
          <w:rFonts w:ascii="Times New Roman" w:hAnsi="Times New Roman" w:eastAsia="仿宋_GB2312" w:cs="Times New Roman"/>
          <w:spacing w:val="9"/>
          <w:sz w:val="32"/>
          <w:szCs w:val="32"/>
        </w:rPr>
        <w:t>面试内容。原则上采取结构化</w:t>
      </w:r>
      <w:r>
        <w:rPr>
          <w:rFonts w:hint="eastAsia" w:ascii="Times New Roman" w:hAnsi="Times New Roman" w:eastAsia="仿宋_GB2312" w:cs="Times New Roman"/>
          <w:spacing w:val="9"/>
          <w:sz w:val="32"/>
          <w:szCs w:val="32"/>
          <w:lang w:eastAsia="zh-CN"/>
        </w:rPr>
        <w:t>面试</w:t>
      </w:r>
      <w:r>
        <w:rPr>
          <w:rFonts w:ascii="Times New Roman" w:hAnsi="Times New Roman" w:eastAsia="仿宋_GB2312" w:cs="Times New Roman"/>
          <w:spacing w:val="9"/>
          <w:sz w:val="32"/>
          <w:szCs w:val="32"/>
        </w:rPr>
        <w:t>方式进行。</w:t>
      </w:r>
    </w:p>
    <w:p>
      <w:pPr>
        <w:widowControl/>
        <w:spacing w:line="600" w:lineRule="exact"/>
        <w:ind w:firstLine="676" w:firstLineChars="200"/>
        <w:rPr>
          <w:rFonts w:ascii="Times New Roman" w:hAnsi="Times New Roman" w:eastAsia="仿宋_GB2312" w:cs="Times New Roman"/>
          <w:spacing w:val="9"/>
          <w:sz w:val="32"/>
          <w:szCs w:val="32"/>
        </w:rPr>
      </w:pPr>
      <w:r>
        <w:rPr>
          <w:rFonts w:ascii="Times New Roman" w:hAnsi="Times New Roman" w:eastAsia="仿宋_GB2312" w:cs="Times New Roman"/>
          <w:spacing w:val="9"/>
          <w:sz w:val="32"/>
          <w:szCs w:val="32"/>
        </w:rPr>
        <w:t>3</w:t>
      </w:r>
      <w:r>
        <w:rPr>
          <w:rFonts w:hint="eastAsia" w:ascii="Times New Roman" w:hAnsi="Times New Roman" w:eastAsia="仿宋_GB2312" w:cs="Times New Roman"/>
          <w:spacing w:val="9"/>
          <w:sz w:val="32"/>
          <w:szCs w:val="32"/>
        </w:rPr>
        <w:t>、</w:t>
      </w:r>
      <w:r>
        <w:rPr>
          <w:rFonts w:ascii="Times New Roman" w:hAnsi="Times New Roman" w:eastAsia="仿宋_GB2312" w:cs="Times New Roman"/>
          <w:spacing w:val="9"/>
          <w:sz w:val="32"/>
          <w:szCs w:val="32"/>
        </w:rPr>
        <w:t>面试成绩。面试成绩满分为100分，达不到60分者不予聘用。</w:t>
      </w:r>
    </w:p>
    <w:p>
      <w:pPr>
        <w:widowControl/>
        <w:spacing w:line="600" w:lineRule="exact"/>
        <w:ind w:firstLine="676" w:firstLineChars="200"/>
        <w:rPr>
          <w:rFonts w:ascii="Times New Roman" w:hAnsi="Times New Roman" w:eastAsia="仿宋_GB2312" w:cs="Times New Roman"/>
          <w:spacing w:val="9"/>
          <w:sz w:val="32"/>
          <w:szCs w:val="32"/>
        </w:rPr>
      </w:pPr>
      <w:r>
        <w:rPr>
          <w:rFonts w:ascii="Times New Roman" w:hAnsi="Times New Roman" w:eastAsia="仿宋_GB2312" w:cs="Times New Roman"/>
          <w:spacing w:val="9"/>
          <w:sz w:val="32"/>
          <w:szCs w:val="32"/>
        </w:rPr>
        <w:t>4</w:t>
      </w:r>
      <w:r>
        <w:rPr>
          <w:rFonts w:hint="eastAsia" w:ascii="Times New Roman" w:hAnsi="Times New Roman" w:eastAsia="仿宋_GB2312" w:cs="Times New Roman"/>
          <w:spacing w:val="9"/>
          <w:sz w:val="32"/>
          <w:szCs w:val="32"/>
        </w:rPr>
        <w:t>、</w:t>
      </w:r>
      <w:r>
        <w:rPr>
          <w:rFonts w:ascii="Times New Roman" w:hAnsi="Times New Roman" w:eastAsia="仿宋_GB2312" w:cs="Times New Roman"/>
          <w:spacing w:val="9"/>
          <w:sz w:val="32"/>
          <w:szCs w:val="32"/>
        </w:rPr>
        <w:t>面试其他要求。面试时间、地点和有关要求详见大庆市人民政府官网公告。考生须持身份证和笔试准考证进入考场参加面试。</w:t>
      </w:r>
    </w:p>
    <w:p>
      <w:pPr>
        <w:widowControl/>
        <w:spacing w:line="600" w:lineRule="exact"/>
        <w:ind w:firstLine="679" w:firstLineChars="200"/>
        <w:rPr>
          <w:rFonts w:ascii="楷体_GB2312" w:hAnsi="楷体_GB2312" w:eastAsia="楷体_GB2312" w:cs="楷体_GB2312"/>
          <w:b/>
          <w:bCs/>
          <w:spacing w:val="9"/>
          <w:sz w:val="32"/>
          <w:szCs w:val="32"/>
        </w:rPr>
      </w:pPr>
      <w:r>
        <w:rPr>
          <w:rFonts w:hint="eastAsia" w:ascii="楷体_GB2312" w:hAnsi="楷体_GB2312" w:eastAsia="楷体_GB2312" w:cs="楷体_GB2312"/>
          <w:b/>
          <w:bCs/>
          <w:spacing w:val="9"/>
          <w:sz w:val="32"/>
          <w:szCs w:val="32"/>
        </w:rPr>
        <w:t>（三）考试总成绩计算</w:t>
      </w:r>
    </w:p>
    <w:p>
      <w:pPr>
        <w:widowControl/>
        <w:spacing w:line="600" w:lineRule="exact"/>
        <w:ind w:firstLine="676" w:firstLineChars="200"/>
        <w:rPr>
          <w:rFonts w:ascii="Times New Roman" w:hAnsi="Times New Roman" w:eastAsia="仿宋_GB2312" w:cs="Times New Roman"/>
          <w:spacing w:val="9"/>
          <w:sz w:val="32"/>
          <w:szCs w:val="32"/>
        </w:rPr>
      </w:pPr>
      <w:r>
        <w:rPr>
          <w:rFonts w:ascii="Times New Roman" w:hAnsi="Times New Roman" w:eastAsia="仿宋_GB2312" w:cs="Times New Roman"/>
          <w:spacing w:val="9"/>
          <w:sz w:val="32"/>
          <w:szCs w:val="32"/>
        </w:rPr>
        <w:t>考试总成绩按百分计算。</w:t>
      </w:r>
    </w:p>
    <w:p>
      <w:pPr>
        <w:widowControl/>
        <w:spacing w:line="600" w:lineRule="exact"/>
        <w:ind w:firstLine="676" w:firstLineChars="200"/>
        <w:rPr>
          <w:rFonts w:ascii="Times New Roman" w:hAnsi="Times New Roman" w:eastAsia="仿宋_GB2312" w:cs="Times New Roman"/>
          <w:spacing w:val="9"/>
          <w:sz w:val="32"/>
          <w:szCs w:val="32"/>
        </w:rPr>
      </w:pPr>
      <w:r>
        <w:rPr>
          <w:rFonts w:ascii="Times New Roman" w:hAnsi="Times New Roman" w:eastAsia="仿宋_GB2312" w:cs="Times New Roman"/>
          <w:spacing w:val="9"/>
          <w:sz w:val="32"/>
          <w:szCs w:val="32"/>
        </w:rPr>
        <w:t>总成绩=笔试总成绩×60%+面试成绩×40%。</w:t>
      </w:r>
    </w:p>
    <w:p>
      <w:pPr>
        <w:widowControl/>
        <w:spacing w:line="600" w:lineRule="exact"/>
        <w:ind w:firstLine="679" w:firstLineChars="200"/>
        <w:rPr>
          <w:rFonts w:ascii="楷体_GB2312" w:hAnsi="楷体_GB2312" w:eastAsia="楷体_GB2312" w:cs="楷体_GB2312"/>
          <w:b/>
          <w:bCs/>
          <w:spacing w:val="9"/>
          <w:sz w:val="32"/>
          <w:szCs w:val="32"/>
        </w:rPr>
      </w:pPr>
      <w:r>
        <w:rPr>
          <w:rFonts w:hint="eastAsia" w:ascii="楷体_GB2312" w:hAnsi="楷体_GB2312" w:eastAsia="楷体_GB2312" w:cs="楷体_GB2312"/>
          <w:b/>
          <w:bCs/>
          <w:spacing w:val="9"/>
          <w:sz w:val="32"/>
          <w:szCs w:val="32"/>
        </w:rPr>
        <w:t>（四）体检与考核</w:t>
      </w:r>
    </w:p>
    <w:p>
      <w:pPr>
        <w:widowControl/>
        <w:spacing w:line="600" w:lineRule="exact"/>
        <w:ind w:firstLine="676" w:firstLineChars="200"/>
        <w:rPr>
          <w:rFonts w:ascii="Times New Roman" w:hAnsi="Times New Roman" w:eastAsia="仿宋_GB2312" w:cs="Times New Roman"/>
          <w:spacing w:val="9"/>
          <w:sz w:val="32"/>
          <w:szCs w:val="32"/>
        </w:rPr>
      </w:pPr>
      <w:r>
        <w:rPr>
          <w:rFonts w:ascii="Times New Roman" w:hAnsi="Times New Roman" w:eastAsia="仿宋_GB2312" w:cs="Times New Roman"/>
          <w:spacing w:val="9"/>
          <w:sz w:val="32"/>
          <w:szCs w:val="32"/>
        </w:rPr>
        <w:t>根据考试总成绩，按</w:t>
      </w:r>
      <w:r>
        <w:rPr>
          <w:rFonts w:hint="eastAsia" w:ascii="Times New Roman" w:hAnsi="Times New Roman" w:eastAsia="仿宋_GB2312" w:cs="Times New Roman"/>
          <w:spacing w:val="9"/>
          <w:sz w:val="32"/>
          <w:szCs w:val="32"/>
        </w:rPr>
        <w:t>招聘计划数</w:t>
      </w:r>
      <w:r>
        <w:rPr>
          <w:rFonts w:ascii="Times New Roman" w:hAnsi="Times New Roman" w:eastAsia="仿宋_GB2312" w:cs="Times New Roman"/>
          <w:spacing w:val="9"/>
          <w:sz w:val="32"/>
          <w:szCs w:val="32"/>
        </w:rPr>
        <w:t>与体检、</w:t>
      </w:r>
      <w:r>
        <w:rPr>
          <w:rFonts w:hint="eastAsia" w:ascii="Times New Roman" w:hAnsi="Times New Roman" w:eastAsia="仿宋_GB2312" w:cs="Times New Roman"/>
          <w:spacing w:val="9"/>
          <w:sz w:val="32"/>
          <w:szCs w:val="32"/>
          <w:lang w:eastAsia="zh-CN"/>
        </w:rPr>
        <w:t>考核</w:t>
      </w:r>
      <w:r>
        <w:rPr>
          <w:rFonts w:ascii="Times New Roman" w:hAnsi="Times New Roman" w:eastAsia="仿宋_GB2312" w:cs="Times New Roman"/>
          <w:spacing w:val="9"/>
          <w:sz w:val="32"/>
          <w:szCs w:val="32"/>
        </w:rPr>
        <w:t>人数1：1的比例确定进入体检和</w:t>
      </w:r>
      <w:r>
        <w:rPr>
          <w:rFonts w:hint="eastAsia" w:ascii="Times New Roman" w:hAnsi="Times New Roman" w:eastAsia="仿宋_GB2312" w:cs="Times New Roman"/>
          <w:spacing w:val="9"/>
          <w:sz w:val="32"/>
          <w:szCs w:val="32"/>
          <w:lang w:eastAsia="zh-CN"/>
        </w:rPr>
        <w:t>考核</w:t>
      </w:r>
      <w:r>
        <w:rPr>
          <w:rFonts w:ascii="Times New Roman" w:hAnsi="Times New Roman" w:eastAsia="仿宋_GB2312" w:cs="Times New Roman"/>
          <w:spacing w:val="9"/>
          <w:sz w:val="32"/>
          <w:szCs w:val="32"/>
        </w:rPr>
        <w:t>人选。若同一岗位考试总成绩出现并列，以面试成绩高者确定进入体检和</w:t>
      </w:r>
      <w:r>
        <w:rPr>
          <w:rFonts w:hint="eastAsia" w:ascii="Times New Roman" w:hAnsi="Times New Roman" w:eastAsia="仿宋_GB2312" w:cs="Times New Roman"/>
          <w:spacing w:val="9"/>
          <w:sz w:val="32"/>
          <w:szCs w:val="32"/>
          <w:lang w:eastAsia="zh-CN"/>
        </w:rPr>
        <w:t>考核</w:t>
      </w:r>
      <w:r>
        <w:rPr>
          <w:rFonts w:ascii="Times New Roman" w:hAnsi="Times New Roman" w:eastAsia="仿宋_GB2312" w:cs="Times New Roman"/>
          <w:spacing w:val="9"/>
          <w:sz w:val="32"/>
          <w:szCs w:val="32"/>
        </w:rPr>
        <w:t>人选。体检按照公务员录用体检标准及操作手册等文件组织实施，体检费用考生自理。因考生个人原因放弃体检、</w:t>
      </w:r>
      <w:r>
        <w:rPr>
          <w:rFonts w:hint="eastAsia" w:ascii="Times New Roman" w:hAnsi="Times New Roman" w:eastAsia="仿宋_GB2312" w:cs="Times New Roman"/>
          <w:spacing w:val="9"/>
          <w:sz w:val="32"/>
          <w:szCs w:val="32"/>
          <w:lang w:eastAsia="zh-CN"/>
        </w:rPr>
        <w:t>考核</w:t>
      </w:r>
      <w:r>
        <w:rPr>
          <w:rFonts w:ascii="Times New Roman" w:hAnsi="Times New Roman" w:eastAsia="仿宋_GB2312" w:cs="Times New Roman"/>
          <w:spacing w:val="9"/>
          <w:sz w:val="32"/>
          <w:szCs w:val="32"/>
        </w:rPr>
        <w:t>的或体检、</w:t>
      </w:r>
      <w:r>
        <w:rPr>
          <w:rFonts w:hint="eastAsia" w:ascii="Times New Roman" w:hAnsi="Times New Roman" w:eastAsia="仿宋_GB2312" w:cs="Times New Roman"/>
          <w:spacing w:val="9"/>
          <w:sz w:val="32"/>
          <w:szCs w:val="32"/>
          <w:lang w:eastAsia="zh-CN"/>
        </w:rPr>
        <w:t>考核</w:t>
      </w:r>
      <w:r>
        <w:rPr>
          <w:rFonts w:ascii="Times New Roman" w:hAnsi="Times New Roman" w:eastAsia="仿宋_GB2312" w:cs="Times New Roman"/>
          <w:spacing w:val="9"/>
          <w:sz w:val="32"/>
          <w:szCs w:val="32"/>
        </w:rPr>
        <w:t>不合格的，取消聘用资格。公开招聘领导小组根据岗位空缺名额，经认定后，按总成绩</w:t>
      </w:r>
      <w:r>
        <w:rPr>
          <w:rFonts w:hint="eastAsia" w:ascii="Times New Roman" w:hAnsi="Times New Roman" w:eastAsia="仿宋_GB2312" w:cs="Times New Roman"/>
          <w:spacing w:val="9"/>
          <w:sz w:val="32"/>
          <w:szCs w:val="32"/>
          <w:lang w:eastAsia="zh-CN"/>
        </w:rPr>
        <w:t>由</w:t>
      </w:r>
      <w:r>
        <w:rPr>
          <w:rFonts w:hint="eastAsia" w:ascii="Times New Roman" w:hAnsi="Times New Roman" w:eastAsia="仿宋_GB2312" w:cs="Times New Roman"/>
          <w:spacing w:val="9"/>
          <w:sz w:val="32"/>
          <w:szCs w:val="32"/>
        </w:rPr>
        <w:t>高</w:t>
      </w:r>
      <w:r>
        <w:rPr>
          <w:rFonts w:hint="eastAsia" w:ascii="Times New Roman" w:hAnsi="Times New Roman" w:eastAsia="仿宋_GB2312" w:cs="Times New Roman"/>
          <w:spacing w:val="9"/>
          <w:sz w:val="32"/>
          <w:szCs w:val="32"/>
          <w:lang w:eastAsia="zh-CN"/>
        </w:rPr>
        <w:t>到</w:t>
      </w:r>
      <w:r>
        <w:rPr>
          <w:rFonts w:hint="eastAsia" w:ascii="Times New Roman" w:hAnsi="Times New Roman" w:eastAsia="仿宋_GB2312" w:cs="Times New Roman"/>
          <w:spacing w:val="9"/>
          <w:sz w:val="32"/>
          <w:szCs w:val="32"/>
        </w:rPr>
        <w:t>低</w:t>
      </w:r>
      <w:r>
        <w:rPr>
          <w:rFonts w:ascii="Times New Roman" w:hAnsi="Times New Roman" w:eastAsia="仿宋_GB2312" w:cs="Times New Roman"/>
          <w:spacing w:val="9"/>
          <w:sz w:val="32"/>
          <w:szCs w:val="32"/>
        </w:rPr>
        <w:t>依次等额递补</w:t>
      </w:r>
      <w:r>
        <w:rPr>
          <w:rFonts w:hint="eastAsia" w:ascii="Times New Roman" w:hAnsi="Times New Roman" w:eastAsia="仿宋_GB2312" w:cs="Times New Roman"/>
          <w:spacing w:val="9"/>
          <w:sz w:val="32"/>
          <w:szCs w:val="32"/>
        </w:rPr>
        <w:t>，若同一岗位顺延考试总成绩出现并列，</w:t>
      </w:r>
      <w:r>
        <w:rPr>
          <w:rFonts w:ascii="Times New Roman" w:hAnsi="Times New Roman" w:eastAsia="仿宋_GB2312" w:cs="Times New Roman"/>
          <w:spacing w:val="9"/>
          <w:sz w:val="32"/>
          <w:szCs w:val="32"/>
        </w:rPr>
        <w:t>以面试成绩高者</w:t>
      </w:r>
      <w:r>
        <w:rPr>
          <w:rFonts w:hint="eastAsia" w:ascii="Times New Roman" w:hAnsi="Times New Roman" w:eastAsia="仿宋_GB2312" w:cs="Times New Roman"/>
          <w:spacing w:val="9"/>
          <w:sz w:val="32"/>
          <w:szCs w:val="32"/>
        </w:rPr>
        <w:t>递补</w:t>
      </w:r>
      <w:r>
        <w:rPr>
          <w:rFonts w:ascii="Times New Roman" w:hAnsi="Times New Roman" w:eastAsia="仿宋_GB2312" w:cs="Times New Roman"/>
          <w:spacing w:val="9"/>
          <w:sz w:val="32"/>
          <w:szCs w:val="32"/>
        </w:rPr>
        <w:t>。</w:t>
      </w:r>
    </w:p>
    <w:p>
      <w:pPr>
        <w:spacing w:line="600" w:lineRule="exact"/>
        <w:ind w:firstLine="679" w:firstLineChars="200"/>
        <w:rPr>
          <w:rFonts w:ascii="楷体_GB2312" w:hAnsi="楷体_GB2312" w:eastAsia="楷体_GB2312" w:cs="楷体_GB2312"/>
          <w:b/>
          <w:bCs/>
          <w:spacing w:val="9"/>
          <w:sz w:val="32"/>
          <w:szCs w:val="32"/>
        </w:rPr>
      </w:pPr>
      <w:r>
        <w:rPr>
          <w:rFonts w:hint="eastAsia" w:ascii="楷体_GB2312" w:hAnsi="楷体_GB2312" w:eastAsia="楷体_GB2312" w:cs="楷体_GB2312"/>
          <w:b/>
          <w:bCs/>
          <w:spacing w:val="9"/>
          <w:sz w:val="32"/>
          <w:szCs w:val="32"/>
        </w:rPr>
        <w:t>（五）公示</w:t>
      </w:r>
    </w:p>
    <w:p>
      <w:pPr>
        <w:spacing w:line="600" w:lineRule="exact"/>
        <w:ind w:firstLine="676" w:firstLineChars="200"/>
        <w:rPr>
          <w:rFonts w:ascii="Times New Roman" w:hAnsi="Times New Roman" w:eastAsia="仿宋_GB2312" w:cs="Times New Roman"/>
          <w:spacing w:val="9"/>
          <w:sz w:val="32"/>
          <w:szCs w:val="32"/>
        </w:rPr>
      </w:pPr>
      <w:r>
        <w:rPr>
          <w:rFonts w:hint="eastAsia" w:ascii="Times New Roman" w:hAnsi="Times New Roman" w:eastAsia="仿宋_GB2312" w:cs="Times New Roman"/>
          <w:spacing w:val="9"/>
          <w:sz w:val="32"/>
          <w:szCs w:val="32"/>
        </w:rPr>
        <w:t>根据考试总成绩、考核与体检结果确定拟聘用人选并统一进行公示（7个工作日）。公示期满，对有问题反映并查实影响聘用的取消聘用资格，由此产生的空缺不予递补。</w:t>
      </w:r>
    </w:p>
    <w:p>
      <w:pPr>
        <w:widowControl/>
        <w:spacing w:line="600" w:lineRule="exact"/>
        <w:ind w:firstLine="679" w:firstLineChars="200"/>
        <w:rPr>
          <w:rFonts w:ascii="楷体_GB2312" w:hAnsi="楷体_GB2312" w:eastAsia="楷体_GB2312" w:cs="楷体_GB2312"/>
          <w:b/>
          <w:bCs/>
          <w:spacing w:val="9"/>
          <w:sz w:val="32"/>
          <w:szCs w:val="32"/>
        </w:rPr>
      </w:pPr>
      <w:r>
        <w:rPr>
          <w:rFonts w:hint="eastAsia" w:ascii="楷体_GB2312" w:hAnsi="楷体_GB2312" w:eastAsia="楷体_GB2312" w:cs="楷体_GB2312"/>
          <w:b/>
          <w:bCs/>
          <w:spacing w:val="9"/>
          <w:sz w:val="32"/>
          <w:szCs w:val="32"/>
        </w:rPr>
        <w:t>（六）聘用</w:t>
      </w:r>
    </w:p>
    <w:p>
      <w:pPr>
        <w:spacing w:line="600" w:lineRule="exact"/>
        <w:ind w:firstLine="676" w:firstLineChars="200"/>
        <w:rPr>
          <w:rFonts w:ascii="Times New Roman" w:hAnsi="Times New Roman" w:eastAsia="仿宋_GB2312" w:cs="Times New Roman"/>
          <w:spacing w:val="9"/>
          <w:sz w:val="32"/>
          <w:szCs w:val="32"/>
        </w:rPr>
      </w:pPr>
      <w:r>
        <w:rPr>
          <w:rFonts w:ascii="Times New Roman" w:hAnsi="Times New Roman" w:eastAsia="仿宋_GB2312" w:cs="Times New Roman"/>
          <w:spacing w:val="9"/>
          <w:sz w:val="32"/>
          <w:szCs w:val="32"/>
        </w:rPr>
        <w:t>公示期满无异议，按照事业单位聘用程序办理聘用、落编等手续，享受事业单位工作人员同等工资福利待遇。试用期为6个月（应届毕业生试用期为1年），试用期满经用人单位考核合格的予以正式聘用，不合格的取消聘用资格。</w:t>
      </w:r>
    </w:p>
    <w:p>
      <w:pPr>
        <w:pStyle w:val="3"/>
        <w:spacing w:line="600" w:lineRule="exact"/>
        <w:ind w:firstLine="676" w:firstLineChars="200"/>
      </w:pPr>
      <w:r>
        <w:rPr>
          <w:rStyle w:val="12"/>
          <w:rFonts w:ascii="Times New Roman" w:hAnsi="黑体" w:eastAsia="黑体" w:cs="Times New Roman"/>
          <w:b w:val="0"/>
          <w:spacing w:val="9"/>
          <w:sz w:val="32"/>
          <w:szCs w:val="32"/>
        </w:rPr>
        <w:t>五、有关说明</w:t>
      </w:r>
    </w:p>
    <w:p>
      <w:pPr>
        <w:widowControl/>
        <w:spacing w:line="600" w:lineRule="exact"/>
        <w:ind w:firstLine="676" w:firstLineChars="200"/>
        <w:rPr>
          <w:rFonts w:ascii="Times New Roman" w:hAnsi="Times New Roman" w:eastAsia="仿宋_GB2312" w:cs="Times New Roman"/>
          <w:spacing w:val="9"/>
          <w:sz w:val="32"/>
          <w:szCs w:val="32"/>
        </w:rPr>
      </w:pPr>
      <w:r>
        <w:rPr>
          <w:rFonts w:ascii="Times New Roman" w:hAnsi="Times New Roman" w:eastAsia="仿宋_GB2312" w:cs="Times New Roman"/>
          <w:spacing w:val="9"/>
          <w:sz w:val="32"/>
          <w:szCs w:val="32"/>
        </w:rPr>
        <w:t>（一）笔试加分</w:t>
      </w:r>
      <w:r>
        <w:rPr>
          <w:rFonts w:hint="eastAsia" w:ascii="Times New Roman" w:hAnsi="Times New Roman" w:eastAsia="仿宋_GB2312" w:cs="Times New Roman"/>
          <w:spacing w:val="9"/>
          <w:sz w:val="32"/>
          <w:szCs w:val="32"/>
        </w:rPr>
        <w:t>确认</w:t>
      </w:r>
      <w:r>
        <w:rPr>
          <w:rFonts w:ascii="Times New Roman" w:hAnsi="Times New Roman" w:eastAsia="仿宋_GB2312" w:cs="Times New Roman"/>
          <w:spacing w:val="9"/>
          <w:sz w:val="32"/>
          <w:szCs w:val="32"/>
        </w:rPr>
        <w:t>。符合加分政策人员，考生本人需于2022年</w:t>
      </w:r>
      <w:r>
        <w:rPr>
          <w:rFonts w:hint="eastAsia" w:ascii="Times New Roman" w:hAnsi="Times New Roman" w:eastAsia="仿宋_GB2312" w:cs="Times New Roman"/>
          <w:spacing w:val="9"/>
          <w:sz w:val="32"/>
          <w:szCs w:val="32"/>
        </w:rPr>
        <w:t>7</w:t>
      </w:r>
      <w:r>
        <w:rPr>
          <w:rFonts w:ascii="Times New Roman" w:hAnsi="Times New Roman" w:eastAsia="仿宋_GB2312" w:cs="Times New Roman"/>
          <w:spacing w:val="9"/>
          <w:sz w:val="32"/>
          <w:szCs w:val="32"/>
        </w:rPr>
        <w:t>月</w:t>
      </w:r>
      <w:r>
        <w:rPr>
          <w:rFonts w:hint="eastAsia" w:ascii="Times New Roman" w:hAnsi="Times New Roman" w:eastAsia="仿宋_GB2312" w:cs="Times New Roman"/>
          <w:spacing w:val="9"/>
          <w:sz w:val="32"/>
          <w:szCs w:val="32"/>
        </w:rPr>
        <w:t>25</w:t>
      </w:r>
      <w:r>
        <w:rPr>
          <w:rFonts w:ascii="Times New Roman" w:hAnsi="Times New Roman" w:eastAsia="仿宋_GB2312" w:cs="Times New Roman"/>
          <w:spacing w:val="9"/>
          <w:sz w:val="32"/>
          <w:szCs w:val="32"/>
        </w:rPr>
        <w:t>日报送相关加分证明材料到</w:t>
      </w:r>
      <w:r>
        <w:rPr>
          <w:rFonts w:hint="eastAsia" w:ascii="Times New Roman" w:hAnsi="Times New Roman" w:eastAsia="仿宋_GB2312" w:cs="Times New Roman"/>
          <w:spacing w:val="9"/>
          <w:sz w:val="32"/>
          <w:szCs w:val="32"/>
        </w:rPr>
        <w:t>大庆市生态环境局（龙凤区龙兴路1号）1402室进行确认。</w:t>
      </w:r>
      <w:r>
        <w:rPr>
          <w:rFonts w:ascii="Times New Roman" w:hAnsi="Times New Roman" w:eastAsia="仿宋_GB2312" w:cs="Times New Roman"/>
          <w:spacing w:val="9"/>
          <w:sz w:val="32"/>
          <w:szCs w:val="32"/>
        </w:rPr>
        <w:t>未按时报送加分证明材料的视为自动放弃加分资格。加分证明材料内容信息要准确，如信息填写不实影响加分的，由考生本人负责。符合加分政策的报考人员需提供：</w:t>
      </w:r>
    </w:p>
    <w:p>
      <w:pPr>
        <w:widowControl/>
        <w:spacing w:line="600" w:lineRule="exact"/>
        <w:ind w:firstLine="676" w:firstLineChars="200"/>
        <w:rPr>
          <w:rFonts w:ascii="Times New Roman" w:hAnsi="Times New Roman" w:eastAsia="仿宋_GB2312" w:cs="Times New Roman"/>
          <w:spacing w:val="9"/>
          <w:sz w:val="32"/>
          <w:szCs w:val="32"/>
        </w:rPr>
      </w:pPr>
      <w:r>
        <w:rPr>
          <w:rFonts w:ascii="Times New Roman" w:hAnsi="Times New Roman" w:eastAsia="仿宋_GB2312" w:cs="Times New Roman"/>
          <w:spacing w:val="9"/>
          <w:sz w:val="32"/>
          <w:szCs w:val="32"/>
        </w:rPr>
        <w:t>1</w:t>
      </w:r>
      <w:r>
        <w:rPr>
          <w:rFonts w:hint="eastAsia" w:ascii="Times New Roman" w:hAnsi="Times New Roman" w:eastAsia="仿宋_GB2312" w:cs="Times New Roman"/>
          <w:spacing w:val="9"/>
          <w:sz w:val="32"/>
          <w:szCs w:val="32"/>
        </w:rPr>
        <w:t>、</w:t>
      </w:r>
      <w:r>
        <w:rPr>
          <w:rFonts w:ascii="Times New Roman" w:hAnsi="Times New Roman" w:eastAsia="仿宋_GB2312" w:cs="Times New Roman"/>
          <w:spacing w:val="9"/>
          <w:sz w:val="32"/>
          <w:szCs w:val="32"/>
        </w:rPr>
        <w:t>身份证原件及复印件；</w:t>
      </w:r>
    </w:p>
    <w:p>
      <w:pPr>
        <w:widowControl/>
        <w:spacing w:line="600" w:lineRule="exact"/>
        <w:ind w:firstLine="676" w:firstLineChars="200"/>
        <w:rPr>
          <w:rFonts w:ascii="Times New Roman" w:hAnsi="Times New Roman" w:eastAsia="仿宋_GB2312" w:cs="Times New Roman"/>
          <w:spacing w:val="9"/>
          <w:sz w:val="32"/>
          <w:szCs w:val="32"/>
        </w:rPr>
      </w:pPr>
      <w:r>
        <w:rPr>
          <w:rFonts w:hint="eastAsia" w:ascii="Times New Roman" w:hAnsi="Times New Roman" w:eastAsia="仿宋_GB2312" w:cs="Times New Roman"/>
          <w:spacing w:val="9"/>
          <w:sz w:val="32"/>
          <w:szCs w:val="32"/>
        </w:rPr>
        <w:t>2、</w:t>
      </w:r>
      <w:r>
        <w:rPr>
          <w:rFonts w:ascii="Times New Roman" w:hAnsi="Times New Roman" w:eastAsia="仿宋_GB2312" w:cs="Times New Roman"/>
          <w:sz w:val="32"/>
          <w:szCs w:val="32"/>
        </w:rPr>
        <w:t>《2022年大庆市生态环境局所属事业单位公开招聘</w:t>
      </w:r>
      <w:r>
        <w:rPr>
          <w:rFonts w:hint="eastAsia" w:ascii="Times New Roman" w:hAnsi="Times New Roman" w:eastAsia="仿宋_GB2312" w:cs="Times New Roman"/>
          <w:sz w:val="32"/>
          <w:szCs w:val="32"/>
        </w:rPr>
        <w:t>工作人员</w:t>
      </w:r>
      <w:r>
        <w:rPr>
          <w:rFonts w:ascii="Times New Roman" w:hAnsi="Times New Roman" w:eastAsia="仿宋_GB2312" w:cs="Times New Roman"/>
          <w:sz w:val="32"/>
          <w:szCs w:val="32"/>
        </w:rPr>
        <w:t>笔试加分承诺书》</w:t>
      </w:r>
      <w:r>
        <w:rPr>
          <w:rFonts w:hint="eastAsia" w:ascii="Times New Roman" w:hAnsi="Times New Roman" w:eastAsia="仿宋_GB2312" w:cs="Times New Roman"/>
          <w:sz w:val="32"/>
          <w:szCs w:val="32"/>
        </w:rPr>
        <w:t>（附件3）；</w:t>
      </w:r>
    </w:p>
    <w:p>
      <w:pPr>
        <w:widowControl/>
        <w:spacing w:line="600" w:lineRule="exact"/>
        <w:ind w:firstLine="676" w:firstLineChars="200"/>
        <w:rPr>
          <w:rFonts w:ascii="Times New Roman" w:hAnsi="Times New Roman" w:eastAsia="仿宋_GB2312" w:cs="Times New Roman"/>
          <w:spacing w:val="9"/>
          <w:sz w:val="32"/>
          <w:szCs w:val="32"/>
        </w:rPr>
      </w:pPr>
      <w:r>
        <w:rPr>
          <w:rFonts w:ascii="Times New Roman" w:hAnsi="Times New Roman" w:eastAsia="仿宋_GB2312" w:cs="Times New Roman"/>
          <w:spacing w:val="9"/>
          <w:sz w:val="32"/>
          <w:szCs w:val="32"/>
        </w:rPr>
        <w:t>3</w:t>
      </w:r>
      <w:r>
        <w:rPr>
          <w:rFonts w:hint="eastAsia" w:ascii="Times New Roman" w:hAnsi="Times New Roman" w:eastAsia="仿宋_GB2312" w:cs="Times New Roman"/>
          <w:spacing w:val="9"/>
          <w:sz w:val="32"/>
          <w:szCs w:val="32"/>
        </w:rPr>
        <w:t>、</w:t>
      </w:r>
      <w:r>
        <w:rPr>
          <w:rFonts w:ascii="Times New Roman" w:hAnsi="Times New Roman" w:eastAsia="仿宋_GB2312" w:cs="Times New Roman"/>
          <w:spacing w:val="9"/>
          <w:sz w:val="32"/>
          <w:szCs w:val="32"/>
        </w:rPr>
        <w:t>我省“项目生”须提供省级主管部门出具的相关证明及服务协议、证书等佐证材料（证明应包括姓名、身份证号、项目生类别、服务起始时间、服务单位、服务岗位、考核结果等）；</w:t>
      </w:r>
    </w:p>
    <w:p>
      <w:pPr>
        <w:spacing w:line="600" w:lineRule="exact"/>
        <w:ind w:firstLine="676" w:firstLineChars="200"/>
        <w:rPr>
          <w:rFonts w:ascii="Times New Roman" w:hAnsi="Times New Roman" w:eastAsia="仿宋_GB2312" w:cs="Times New Roman"/>
          <w:spacing w:val="-2"/>
          <w:kern w:val="0"/>
          <w:sz w:val="32"/>
          <w:szCs w:val="32"/>
        </w:rPr>
      </w:pPr>
      <w:r>
        <w:rPr>
          <w:rFonts w:ascii="Times New Roman" w:hAnsi="Times New Roman" w:eastAsia="仿宋_GB2312" w:cs="Times New Roman"/>
          <w:spacing w:val="9"/>
          <w:sz w:val="32"/>
          <w:szCs w:val="32"/>
        </w:rPr>
        <w:t>4</w:t>
      </w:r>
      <w:r>
        <w:rPr>
          <w:rFonts w:hint="eastAsia" w:ascii="Times New Roman" w:hAnsi="Times New Roman" w:eastAsia="仿宋_GB2312" w:cs="Times New Roman"/>
          <w:spacing w:val="9"/>
          <w:sz w:val="32"/>
          <w:szCs w:val="32"/>
        </w:rPr>
        <w:t>、</w:t>
      </w:r>
      <w:r>
        <w:rPr>
          <w:rFonts w:ascii="Times New Roman" w:hAnsi="Times New Roman" w:eastAsia="仿宋_GB2312" w:cs="Times New Roman"/>
          <w:spacing w:val="9"/>
          <w:sz w:val="32"/>
          <w:szCs w:val="32"/>
        </w:rPr>
        <w:t>我省城乡基层公益性岗位工作满2年的高校毕业生须提供市级人社部门（含公益性岗位主管部门）及服务单位出具的相关证明及劳动合同等佐证材料（证明应包括姓名、身份证号、公益性岗位工作起始时间、工作单位、工作岗位、考核结果等）</w:t>
      </w:r>
      <w:r>
        <w:rPr>
          <w:rFonts w:ascii="Times New Roman" w:hAnsi="Times New Roman" w:eastAsia="仿宋_GB2312" w:cs="Times New Roman"/>
          <w:spacing w:val="-2"/>
          <w:kern w:val="0"/>
          <w:sz w:val="32"/>
          <w:szCs w:val="32"/>
        </w:rPr>
        <w:t>；</w:t>
      </w:r>
    </w:p>
    <w:p>
      <w:pPr>
        <w:spacing w:line="600" w:lineRule="exact"/>
        <w:ind w:firstLine="676" w:firstLineChars="200"/>
        <w:rPr>
          <w:rFonts w:ascii="Times New Roman" w:hAnsi="Times New Roman" w:eastAsia="仿宋_GB2312" w:cs="Times New Roman"/>
          <w:spacing w:val="9"/>
          <w:sz w:val="32"/>
          <w:szCs w:val="32"/>
        </w:rPr>
      </w:pPr>
      <w:r>
        <w:rPr>
          <w:rFonts w:ascii="Times New Roman" w:hAnsi="Times New Roman" w:eastAsia="仿宋_GB2312" w:cs="Times New Roman"/>
          <w:spacing w:val="9"/>
          <w:sz w:val="32"/>
          <w:szCs w:val="32"/>
        </w:rPr>
        <w:t>5</w:t>
      </w:r>
      <w:r>
        <w:rPr>
          <w:rFonts w:hint="eastAsia" w:ascii="Times New Roman" w:hAnsi="Times New Roman" w:eastAsia="仿宋_GB2312" w:cs="Times New Roman"/>
          <w:spacing w:val="9"/>
          <w:sz w:val="32"/>
          <w:szCs w:val="32"/>
        </w:rPr>
        <w:t>、</w:t>
      </w:r>
      <w:r>
        <w:rPr>
          <w:rFonts w:ascii="Times New Roman" w:hAnsi="Times New Roman" w:eastAsia="仿宋_GB2312" w:cs="Times New Roman"/>
          <w:spacing w:val="9"/>
          <w:sz w:val="32"/>
          <w:szCs w:val="32"/>
        </w:rPr>
        <w:t>由我省各级兵役机关征集入伍的普通高等学校毕业入伍大学生服现役期满退役的，须提供批准入伍地的县（市、区）人民政府征兵办公室出具的证明材料，退伍证、毕业证的原件及复印件；</w:t>
      </w:r>
    </w:p>
    <w:p>
      <w:pPr>
        <w:spacing w:line="600" w:lineRule="exact"/>
        <w:ind w:firstLine="676" w:firstLineChars="200"/>
        <w:rPr>
          <w:spacing w:val="9"/>
        </w:rPr>
      </w:pPr>
      <w:r>
        <w:rPr>
          <w:rFonts w:ascii="Times New Roman" w:hAnsi="Times New Roman" w:eastAsia="仿宋_GB2312" w:cs="Times New Roman"/>
          <w:spacing w:val="9"/>
          <w:sz w:val="32"/>
          <w:szCs w:val="32"/>
        </w:rPr>
        <w:t>6</w:t>
      </w:r>
      <w:r>
        <w:rPr>
          <w:rFonts w:hint="eastAsia" w:ascii="Times New Roman" w:hAnsi="Times New Roman" w:eastAsia="仿宋_GB2312" w:cs="Times New Roman"/>
          <w:spacing w:val="9"/>
          <w:sz w:val="32"/>
          <w:szCs w:val="32"/>
        </w:rPr>
        <w:t>、</w:t>
      </w:r>
      <w:r>
        <w:rPr>
          <w:rFonts w:ascii="Times New Roman" w:hAnsi="Times New Roman" w:eastAsia="仿宋_GB2312" w:cs="Times New Roman"/>
          <w:spacing w:val="9"/>
          <w:sz w:val="32"/>
          <w:szCs w:val="32"/>
        </w:rPr>
        <w:t>离开享受加分政策岗位超过3</w:t>
      </w:r>
      <w:r>
        <w:rPr>
          <w:rFonts w:hint="eastAsia" w:ascii="Times New Roman" w:hAnsi="Times New Roman" w:eastAsia="仿宋_GB2312" w:cs="Times New Roman"/>
          <w:spacing w:val="9"/>
          <w:sz w:val="32"/>
          <w:szCs w:val="32"/>
        </w:rPr>
        <w:t>年（2</w:t>
      </w:r>
      <w:r>
        <w:rPr>
          <w:rFonts w:ascii="Times New Roman" w:hAnsi="Times New Roman" w:eastAsia="仿宋_GB2312" w:cs="Times New Roman"/>
          <w:spacing w:val="9"/>
          <w:sz w:val="32"/>
          <w:szCs w:val="32"/>
        </w:rPr>
        <w:t>019</w:t>
      </w:r>
      <w:r>
        <w:rPr>
          <w:rFonts w:hint="eastAsia" w:ascii="Times New Roman" w:hAnsi="Times New Roman" w:eastAsia="仿宋_GB2312" w:cs="Times New Roman"/>
          <w:spacing w:val="9"/>
          <w:sz w:val="32"/>
          <w:szCs w:val="32"/>
        </w:rPr>
        <w:t>年7月1日前）的</w:t>
      </w:r>
      <w:r>
        <w:rPr>
          <w:rFonts w:hint="eastAsia" w:ascii="Times New Roman" w:hAnsi="Times New Roman" w:eastAsia="仿宋_GB2312" w:cs="Times New Roman"/>
          <w:spacing w:val="9"/>
          <w:sz w:val="32"/>
          <w:szCs w:val="32"/>
          <w:lang w:eastAsia="zh-CN"/>
        </w:rPr>
        <w:t>报名</w:t>
      </w:r>
      <w:r>
        <w:rPr>
          <w:rFonts w:ascii="Times New Roman" w:hAnsi="Times New Roman" w:eastAsia="仿宋_GB2312" w:cs="Times New Roman"/>
          <w:spacing w:val="9"/>
          <w:sz w:val="32"/>
          <w:szCs w:val="32"/>
        </w:rPr>
        <w:t xml:space="preserve">人员，不享受加分政策。 </w:t>
      </w:r>
    </w:p>
    <w:p>
      <w:pPr>
        <w:spacing w:line="600" w:lineRule="exact"/>
        <w:ind w:firstLine="640" w:firstLineChars="200"/>
        <w:rPr>
          <w:rFonts w:ascii="Times New Roman" w:hAnsi="Times New Roman" w:eastAsia="仿宋_GB2312" w:cs="Times New Roman"/>
          <w:spacing w:val="9"/>
          <w:sz w:val="32"/>
          <w:szCs w:val="32"/>
          <w:shd w:val="clear" w:color="auto" w:fill="FFFFFF"/>
        </w:rPr>
      </w:pPr>
      <w:r>
        <w:rPr>
          <w:rFonts w:ascii="Times New Roman" w:hAnsi="Times New Roman" w:eastAsia="仿宋_GB2312" w:cs="Times New Roman"/>
          <w:kern w:val="0"/>
          <w:sz w:val="32"/>
          <w:szCs w:val="32"/>
        </w:rPr>
        <w:t>（二）面试现场资格确认材料。</w:t>
      </w:r>
      <w:r>
        <w:rPr>
          <w:rFonts w:ascii="Times New Roman" w:hAnsi="Times New Roman" w:eastAsia="仿宋_GB2312" w:cs="Times New Roman"/>
          <w:sz w:val="32"/>
          <w:szCs w:val="32"/>
        </w:rPr>
        <w:t>报考人员需提供以下材料：</w:t>
      </w:r>
    </w:p>
    <w:p>
      <w:pPr>
        <w:widowControl/>
        <w:spacing w:line="60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①《</w:t>
      </w:r>
      <w:r>
        <w:rPr>
          <w:rFonts w:ascii="Times New Roman" w:hAnsi="Times New Roman" w:eastAsia="仿宋_GB2312" w:cs="Times New Roman"/>
          <w:spacing w:val="-2"/>
          <w:kern w:val="0"/>
          <w:sz w:val="32"/>
          <w:szCs w:val="32"/>
        </w:rPr>
        <w:t>现场资格确认表</w:t>
      </w:r>
      <w:r>
        <w:rPr>
          <w:rFonts w:hint="eastAsia" w:ascii="Times New Roman" w:hAnsi="Times New Roman" w:eastAsia="仿宋_GB2312" w:cs="Times New Roman"/>
          <w:spacing w:val="-2"/>
          <w:kern w:val="0"/>
          <w:sz w:val="32"/>
          <w:szCs w:val="32"/>
        </w:rPr>
        <w:t>》（附件2）；</w:t>
      </w:r>
    </w:p>
    <w:p>
      <w:pPr>
        <w:widowControl/>
        <w:spacing w:line="60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②</w:t>
      </w:r>
      <w:r>
        <w:rPr>
          <w:rFonts w:ascii="Times New Roman" w:hAnsi="Times New Roman" w:eastAsia="仿宋_GB2312" w:cs="Times New Roman"/>
          <w:spacing w:val="-2"/>
          <w:kern w:val="0"/>
          <w:sz w:val="32"/>
          <w:szCs w:val="32"/>
        </w:rPr>
        <w:t>身份证原件及复印件；</w:t>
      </w:r>
    </w:p>
    <w:p>
      <w:pPr>
        <w:widowControl/>
        <w:spacing w:line="60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③毕业证、学位证原件及复印件；</w:t>
      </w:r>
      <w:r>
        <w:rPr>
          <w:rFonts w:ascii="Times New Roman" w:hAnsi="Times New Roman" w:eastAsia="仿宋_GB2312" w:cs="Times New Roman"/>
          <w:spacing w:val="-2"/>
          <w:kern w:val="0"/>
          <w:sz w:val="32"/>
          <w:szCs w:val="32"/>
        </w:rPr>
        <w:t>学信网上查询的教育部学历证书电子备案表（有效期内）1份；留学人员须提供经教育部留学服务中心认证的《教育部国（境）外学历学位认定书》1份</w:t>
      </w:r>
      <w:r>
        <w:rPr>
          <w:rFonts w:hint="eastAsia" w:ascii="Times New Roman" w:hAnsi="Times New Roman" w:eastAsia="仿宋_GB2312" w:cs="Times New Roman"/>
          <w:spacing w:val="-2"/>
          <w:kern w:val="0"/>
          <w:sz w:val="32"/>
          <w:szCs w:val="32"/>
        </w:rPr>
        <w:t>；</w:t>
      </w:r>
    </w:p>
    <w:p>
      <w:pPr>
        <w:widowControl/>
        <w:spacing w:line="60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④</w:t>
      </w:r>
      <w:r>
        <w:rPr>
          <w:rFonts w:hint="eastAsia" w:ascii="Times New Roman" w:hAnsi="Times New Roman" w:eastAsia="仿宋_GB2312" w:cs="Times New Roman"/>
          <w:spacing w:val="-2"/>
          <w:kern w:val="0"/>
          <w:sz w:val="32"/>
          <w:szCs w:val="32"/>
          <w:lang w:val="en-US" w:eastAsia="zh-CN" w:bidi="ar-SA"/>
        </w:rPr>
        <w:t>保管档案证明（档案存放在黑龙江省各地人才部门的考生，可在微信小程序中搜索“龙江人才”，点击登录→输入姓名及身份证号→进行人脸识别验证→我要办→出具证明，提交审核后生成存档证明打印即可）；</w:t>
      </w:r>
    </w:p>
    <w:p>
      <w:pPr>
        <w:pStyle w:val="2"/>
        <w:spacing w:line="600"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pacing w:val="-2"/>
          <w:kern w:val="0"/>
          <w:sz w:val="32"/>
          <w:szCs w:val="32"/>
        </w:rPr>
        <w:t>⑤</w:t>
      </w:r>
      <w:r>
        <w:rPr>
          <w:rFonts w:ascii="Times New Roman" w:hAnsi="Times New Roman" w:eastAsia="仿宋_GB2312" w:cs="Times New Roman"/>
          <w:sz w:val="32"/>
          <w:szCs w:val="32"/>
        </w:rPr>
        <w:t>2022年高校毕业生提供所在学校主管毕业生就业工作部门开具的有关院系、学历层次、毕业时间和专业等情况的证明</w:t>
      </w:r>
      <w:r>
        <w:rPr>
          <w:rFonts w:hint="eastAsia" w:ascii="Times New Roman" w:hAnsi="Times New Roman" w:eastAsia="仿宋_GB2312" w:cs="Times New Roman"/>
          <w:spacing w:val="-2"/>
          <w:kern w:val="0"/>
          <w:sz w:val="32"/>
          <w:szCs w:val="32"/>
        </w:rPr>
        <w:t>1份</w:t>
      </w:r>
      <w:r>
        <w:rPr>
          <w:rFonts w:ascii="Times New Roman" w:hAnsi="Times New Roman" w:eastAsia="仿宋_GB2312" w:cs="Times New Roman"/>
          <w:spacing w:val="-2"/>
          <w:kern w:val="0"/>
          <w:sz w:val="32"/>
          <w:szCs w:val="32"/>
        </w:rPr>
        <w:t>，在2022年8月31日前提供报考相应的学历毕业证及学位证，逾期不能提供的视为放弃，取消聘用资格</w:t>
      </w:r>
      <w:r>
        <w:rPr>
          <w:rFonts w:hint="eastAsia" w:ascii="Times New Roman" w:hAnsi="Times New Roman" w:eastAsia="仿宋_GB2312" w:cs="Times New Roman"/>
          <w:spacing w:val="-2"/>
          <w:kern w:val="0"/>
          <w:sz w:val="32"/>
          <w:szCs w:val="32"/>
        </w:rPr>
        <w:t>；</w:t>
      </w:r>
    </w:p>
    <w:p>
      <w:pPr>
        <w:pStyle w:val="3"/>
        <w:tabs>
          <w:tab w:val="left" w:pos="3289"/>
        </w:tabs>
        <w:spacing w:line="600" w:lineRule="exact"/>
        <w:ind w:firstLine="640" w:firstLineChars="200"/>
        <w:rPr>
          <w:rFonts w:hint="eastAsia" w:ascii="Times New Roman" w:hAnsi="Times New Roman" w:eastAsia="仿宋_GB2312" w:cs="Times New Roman"/>
          <w:sz w:val="32"/>
          <w:szCs w:val="32"/>
          <w:lang w:eastAsia="zh-CN"/>
        </w:rPr>
      </w:pPr>
      <w:r>
        <w:rPr>
          <w:rFonts w:hint="eastAsia" w:ascii="仿宋_GB2312" w:hAnsi="仿宋_GB2312" w:eastAsia="仿宋_GB2312" w:cs="仿宋_GB2312"/>
          <w:sz w:val="32"/>
          <w:szCs w:val="32"/>
        </w:rPr>
        <w:t>⑥</w:t>
      </w:r>
      <w:r>
        <w:rPr>
          <w:rFonts w:ascii="Times New Roman" w:hAnsi="Times New Roman" w:eastAsia="仿宋_GB2312" w:cs="Times New Roman"/>
          <w:sz w:val="32"/>
          <w:szCs w:val="32"/>
        </w:rPr>
        <w:t>公务员、参照公务员法管理工作人员、国有企业、事业单位工作人员</w:t>
      </w:r>
      <w:r>
        <w:rPr>
          <w:rFonts w:hint="eastAsia" w:ascii="Times New Roman" w:hAnsi="Times New Roman" w:eastAsia="仿宋_GB2312" w:cs="Times New Roman"/>
          <w:sz w:val="32"/>
          <w:szCs w:val="32"/>
        </w:rPr>
        <w:t>需另提供</w:t>
      </w:r>
      <w:r>
        <w:rPr>
          <w:rFonts w:ascii="Times New Roman" w:hAnsi="Times New Roman" w:eastAsia="仿宋_GB2312" w:cs="Times New Roman"/>
          <w:sz w:val="32"/>
          <w:szCs w:val="32"/>
        </w:rPr>
        <w:t>现单位《同意报考证明》（附件6）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《诚信承诺书》（附件7）</w:t>
      </w:r>
      <w:r>
        <w:rPr>
          <w:rFonts w:hint="eastAsia" w:ascii="Times New Roman" w:hAnsi="Times New Roman" w:eastAsia="仿宋_GB2312" w:cs="Times New Roman"/>
          <w:sz w:val="32"/>
          <w:szCs w:val="32"/>
          <w:lang w:eastAsia="zh-CN"/>
        </w:rPr>
        <w:t>；</w:t>
      </w:r>
    </w:p>
    <w:p>
      <w:pPr>
        <w:pStyle w:val="3"/>
        <w:tabs>
          <w:tab w:val="left" w:pos="3289"/>
        </w:tabs>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⑦</w:t>
      </w:r>
      <w:r>
        <w:rPr>
          <w:rFonts w:hint="eastAsia" w:ascii="仿宋_GB2312" w:hAnsi="仿宋_GB2312" w:eastAsia="仿宋_GB2312" w:cs="仿宋_GB2312"/>
          <w:sz w:val="32"/>
          <w:szCs w:val="32"/>
          <w:lang w:val="en-US" w:eastAsia="zh-CN"/>
        </w:rPr>
        <w:t>《中级专业技术职务任职资格证书》原件及复印件（年龄放宽的报考人员）。</w:t>
      </w:r>
    </w:p>
    <w:p>
      <w:pPr>
        <w:widowControl/>
        <w:spacing w:line="600" w:lineRule="exact"/>
        <w:ind w:firstLine="632" w:firstLineChars="200"/>
        <w:rPr>
          <w:rFonts w:ascii="Times New Roman" w:hAnsi="Times New Roman" w:eastAsia="仿宋_GB2312" w:cs="Times New Roman"/>
          <w:spacing w:val="-2"/>
          <w:kern w:val="0"/>
          <w:sz w:val="32"/>
          <w:szCs w:val="32"/>
        </w:rPr>
      </w:pPr>
      <w:r>
        <w:rPr>
          <w:rFonts w:ascii="Times New Roman" w:hAnsi="Times New Roman" w:eastAsia="仿宋_GB2312" w:cs="Times New Roman"/>
          <w:spacing w:val="-2"/>
          <w:kern w:val="0"/>
          <w:sz w:val="32"/>
          <w:szCs w:val="32"/>
        </w:rPr>
        <w:t>（三）关于年龄、学历、资格、符合加分政策时限计算截止日期为202</w:t>
      </w:r>
      <w:r>
        <w:rPr>
          <w:rFonts w:hint="eastAsia" w:ascii="Times New Roman" w:hAnsi="Times New Roman" w:eastAsia="仿宋_GB2312" w:cs="Times New Roman"/>
          <w:spacing w:val="-2"/>
          <w:kern w:val="0"/>
          <w:sz w:val="32"/>
          <w:szCs w:val="32"/>
        </w:rPr>
        <w:t>2</w:t>
      </w:r>
      <w:r>
        <w:rPr>
          <w:rFonts w:ascii="Times New Roman" w:hAnsi="Times New Roman" w:eastAsia="仿宋_GB2312" w:cs="Times New Roman"/>
          <w:spacing w:val="-2"/>
          <w:kern w:val="0"/>
          <w:sz w:val="32"/>
          <w:szCs w:val="32"/>
        </w:rPr>
        <w:t>年</w:t>
      </w:r>
      <w:r>
        <w:rPr>
          <w:rFonts w:hint="eastAsia" w:ascii="Times New Roman" w:hAnsi="Times New Roman" w:eastAsia="仿宋_GB2312" w:cs="Times New Roman"/>
          <w:spacing w:val="-2"/>
          <w:kern w:val="0"/>
          <w:sz w:val="32"/>
          <w:szCs w:val="32"/>
        </w:rPr>
        <w:t>7月1日</w:t>
      </w:r>
      <w:r>
        <w:rPr>
          <w:rFonts w:ascii="Times New Roman" w:hAnsi="Times New Roman" w:eastAsia="仿宋_GB2312" w:cs="Times New Roman"/>
          <w:spacing w:val="-2"/>
          <w:kern w:val="0"/>
          <w:sz w:val="32"/>
          <w:szCs w:val="32"/>
        </w:rPr>
        <w:t xml:space="preserve">（含当日）。 </w:t>
      </w:r>
    </w:p>
    <w:p>
      <w:pPr>
        <w:widowControl/>
        <w:spacing w:line="60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pacing w:val="-2"/>
          <w:kern w:val="0"/>
          <w:sz w:val="32"/>
          <w:szCs w:val="32"/>
        </w:rPr>
        <w:t>（四）受疫情变化影响，可能推迟笔试及后续环节时间，报考人员须每天关注大庆市人民政府官网公告，且保持通讯畅</w:t>
      </w:r>
      <w:r>
        <w:rPr>
          <w:rFonts w:ascii="Times New Roman" w:hAnsi="Times New Roman" w:eastAsia="仿宋_GB2312" w:cs="Times New Roman"/>
          <w:kern w:val="0"/>
          <w:sz w:val="32"/>
          <w:szCs w:val="32"/>
        </w:rPr>
        <w:t>通，因个人原因导致招聘部门无法联系到报考人员造成错过考试任何环节的，报考人员自行承担相关责任。</w:t>
      </w:r>
    </w:p>
    <w:p>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（五）资格审查贯穿招聘工作全过程，在任何环节发现考生存在弄虚作假、不符合招考条件的，随时取消考录或聘用资格，问题严重者追究法律责任。</w:t>
      </w:r>
    </w:p>
    <w:p>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（六）本次公开招聘不指定辅导用书，不举办也不委托任何机构组织辅导培训班。</w:t>
      </w:r>
    </w:p>
    <w:p>
      <w:pPr>
        <w:spacing w:line="600" w:lineRule="exact"/>
        <w:ind w:firstLine="632" w:firstLineChars="200"/>
        <w:rPr>
          <w:rFonts w:ascii="Times New Roman" w:hAnsi="Times New Roman" w:eastAsia="仿宋_GB2312" w:cs="Times New Roman"/>
          <w:spacing w:val="-2"/>
          <w:kern w:val="0"/>
          <w:sz w:val="32"/>
          <w:szCs w:val="32"/>
        </w:rPr>
      </w:pPr>
      <w:r>
        <w:rPr>
          <w:rFonts w:ascii="Times New Roman" w:hAnsi="Times New Roman" w:eastAsia="仿宋_GB2312" w:cs="Times New Roman"/>
          <w:spacing w:val="-2"/>
          <w:kern w:val="0"/>
          <w:sz w:val="32"/>
          <w:szCs w:val="32"/>
        </w:rPr>
        <w:t>（七）报考人员须从报名成功后即开始进行自我健康状况监测，每日早、晚各测量1次体温并做好记录，体温≥37.3℃及身体出现咳嗽、乏力、咽痛、嗅（味）觉减退、腹泻等异常症状的，要及时报告大庆市</w:t>
      </w:r>
      <w:r>
        <w:rPr>
          <w:rFonts w:hint="eastAsia" w:ascii="Times New Roman" w:hAnsi="Times New Roman" w:eastAsia="仿宋_GB2312" w:cs="Times New Roman"/>
          <w:spacing w:val="-2"/>
          <w:kern w:val="0"/>
          <w:sz w:val="32"/>
          <w:szCs w:val="32"/>
        </w:rPr>
        <w:t>生态环境局</w:t>
      </w:r>
      <w:r>
        <w:rPr>
          <w:rFonts w:ascii="Times New Roman" w:hAnsi="Times New Roman" w:eastAsia="仿宋_GB2312" w:cs="Times New Roman"/>
          <w:spacing w:val="-2"/>
          <w:kern w:val="0"/>
          <w:sz w:val="32"/>
          <w:szCs w:val="32"/>
        </w:rPr>
        <w:t>。报考人员要按照要求填报《202</w:t>
      </w:r>
      <w:r>
        <w:rPr>
          <w:rFonts w:hint="eastAsia" w:ascii="Times New Roman" w:hAnsi="Times New Roman" w:eastAsia="仿宋_GB2312" w:cs="Times New Roman"/>
          <w:spacing w:val="-2"/>
          <w:kern w:val="0"/>
          <w:sz w:val="32"/>
          <w:szCs w:val="32"/>
        </w:rPr>
        <w:t>2</w:t>
      </w:r>
      <w:r>
        <w:rPr>
          <w:rFonts w:ascii="Times New Roman" w:hAnsi="Times New Roman" w:eastAsia="仿宋_GB2312" w:cs="Times New Roman"/>
          <w:spacing w:val="-2"/>
          <w:kern w:val="0"/>
          <w:sz w:val="32"/>
          <w:szCs w:val="32"/>
        </w:rPr>
        <w:t>年大庆市</w:t>
      </w:r>
      <w:r>
        <w:rPr>
          <w:rFonts w:hint="eastAsia" w:ascii="Times New Roman" w:hAnsi="Times New Roman" w:eastAsia="仿宋_GB2312" w:cs="Times New Roman"/>
          <w:spacing w:val="-2"/>
          <w:kern w:val="0"/>
          <w:sz w:val="32"/>
          <w:szCs w:val="32"/>
        </w:rPr>
        <w:t>生态环境局所属事业单位</w:t>
      </w:r>
      <w:r>
        <w:rPr>
          <w:rFonts w:ascii="Times New Roman" w:hAnsi="Times New Roman" w:eastAsia="仿宋_GB2312" w:cs="Times New Roman"/>
          <w:spacing w:val="-2"/>
          <w:kern w:val="0"/>
          <w:sz w:val="32"/>
          <w:szCs w:val="32"/>
        </w:rPr>
        <w:t>公开招聘工作人员考试健康监测卡》（附件4）和《考生个人健康状况承诺书》（附件5）。考试时，报考人员需提交个人健康状况监测卡和承诺书。考生在进入考点前，需扫“龙江健康码”、“通信大数据行程卡”，并接受体温测量。扫码+测温（体温&lt;37.3℃）合格者，方可进入考点。考前</w:t>
      </w:r>
      <w:r>
        <w:rPr>
          <w:rFonts w:hint="eastAsia" w:ascii="Times New Roman" w:hAnsi="Times New Roman" w:eastAsia="仿宋_GB2312" w:cs="Times New Roman"/>
          <w:spacing w:val="-2"/>
          <w:kern w:val="0"/>
          <w:sz w:val="32"/>
          <w:szCs w:val="32"/>
        </w:rPr>
        <w:t>10</w:t>
      </w:r>
      <w:r>
        <w:rPr>
          <w:rFonts w:ascii="Times New Roman" w:hAnsi="Times New Roman" w:eastAsia="仿宋_GB2312" w:cs="Times New Roman"/>
          <w:spacing w:val="-2"/>
          <w:kern w:val="0"/>
          <w:sz w:val="32"/>
          <w:szCs w:val="32"/>
        </w:rPr>
        <w:t>天内有发热、咳嗽、乏力、咽痛、嗅（味）觉减退、腹泻等症状的考生，考前</w:t>
      </w:r>
      <w:r>
        <w:rPr>
          <w:rFonts w:hint="eastAsia" w:ascii="Times New Roman" w:hAnsi="Times New Roman" w:eastAsia="仿宋_GB2312" w:cs="Times New Roman"/>
          <w:spacing w:val="-2"/>
          <w:kern w:val="0"/>
          <w:sz w:val="32"/>
          <w:szCs w:val="32"/>
        </w:rPr>
        <w:t>10</w:t>
      </w:r>
      <w:r>
        <w:rPr>
          <w:rFonts w:ascii="Times New Roman" w:hAnsi="Times New Roman" w:eastAsia="仿宋_GB2312" w:cs="Times New Roman"/>
          <w:spacing w:val="-2"/>
          <w:kern w:val="0"/>
          <w:sz w:val="32"/>
          <w:szCs w:val="32"/>
        </w:rPr>
        <w:t>天内有国内中、高风险地区旅居史的考生入场时须提供</w:t>
      </w:r>
      <w:r>
        <w:rPr>
          <w:rFonts w:hint="eastAsia" w:ascii="Times New Roman" w:hAnsi="Times New Roman" w:eastAsia="仿宋_GB2312" w:cs="Times New Roman"/>
          <w:spacing w:val="-2"/>
          <w:kern w:val="0"/>
          <w:sz w:val="32"/>
          <w:szCs w:val="32"/>
        </w:rPr>
        <w:t>24小时</w:t>
      </w:r>
      <w:r>
        <w:rPr>
          <w:rFonts w:ascii="Times New Roman" w:hAnsi="Times New Roman" w:eastAsia="仿宋_GB2312" w:cs="Times New Roman"/>
          <w:spacing w:val="-2"/>
          <w:kern w:val="0"/>
          <w:sz w:val="32"/>
          <w:szCs w:val="32"/>
        </w:rPr>
        <w:t>内（以采样时间为准）核酸检测阴性证明；对考前</w:t>
      </w:r>
      <w:r>
        <w:rPr>
          <w:rFonts w:hint="eastAsia" w:ascii="Times New Roman" w:hAnsi="Times New Roman" w:eastAsia="仿宋_GB2312" w:cs="Times New Roman"/>
          <w:spacing w:val="-2"/>
          <w:kern w:val="0"/>
          <w:sz w:val="32"/>
          <w:szCs w:val="32"/>
        </w:rPr>
        <w:t>10</w:t>
      </w:r>
      <w:r>
        <w:rPr>
          <w:rFonts w:ascii="Times New Roman" w:hAnsi="Times New Roman" w:eastAsia="仿宋_GB2312" w:cs="Times New Roman"/>
          <w:spacing w:val="-2"/>
          <w:kern w:val="0"/>
          <w:sz w:val="32"/>
          <w:szCs w:val="32"/>
        </w:rPr>
        <w:t>天内解除隔离的密切接触者和密切接触者的密切接触者、考前</w:t>
      </w:r>
      <w:r>
        <w:rPr>
          <w:rFonts w:hint="eastAsia" w:ascii="Times New Roman" w:hAnsi="Times New Roman" w:eastAsia="仿宋_GB2312" w:cs="Times New Roman"/>
          <w:spacing w:val="-2"/>
          <w:kern w:val="0"/>
          <w:sz w:val="32"/>
          <w:szCs w:val="32"/>
        </w:rPr>
        <w:t>21</w:t>
      </w:r>
      <w:r>
        <w:rPr>
          <w:rFonts w:ascii="Times New Roman" w:hAnsi="Times New Roman" w:eastAsia="仿宋_GB2312" w:cs="Times New Roman"/>
          <w:spacing w:val="-2"/>
          <w:kern w:val="0"/>
          <w:sz w:val="32"/>
          <w:szCs w:val="32"/>
        </w:rPr>
        <w:t>天内有国（境）外旅居史的考生，须提供隔离期满</w:t>
      </w:r>
      <w:r>
        <w:rPr>
          <w:rFonts w:hint="eastAsia" w:ascii="Times New Roman" w:hAnsi="Times New Roman" w:eastAsia="仿宋_GB2312" w:cs="Times New Roman"/>
          <w:spacing w:val="-2"/>
          <w:kern w:val="0"/>
          <w:sz w:val="32"/>
          <w:szCs w:val="32"/>
        </w:rPr>
        <w:t>解除隔离</w:t>
      </w:r>
      <w:r>
        <w:rPr>
          <w:rFonts w:ascii="Times New Roman" w:hAnsi="Times New Roman" w:eastAsia="仿宋_GB2312" w:cs="Times New Roman"/>
          <w:spacing w:val="-2"/>
          <w:kern w:val="0"/>
          <w:sz w:val="32"/>
          <w:szCs w:val="32"/>
        </w:rPr>
        <w:t>的证明，由现场卫生防疫人员进行健康评估，合格后方可入场。其他异常情况，由现场卫生防疫人员进行健康评估后，决定是否允许其参加考试。考生进出考点时应佩戴医用外科口罩（工作人员进行身份核验时短暂摘下口罩），注意保持安全距离。考生候考时需佩戴口罩，</w:t>
      </w:r>
      <w:r>
        <w:rPr>
          <w:rFonts w:hint="eastAsia" w:ascii="Times New Roman" w:hAnsi="Times New Roman" w:eastAsia="仿宋_GB2312" w:cs="Times New Roman"/>
          <w:spacing w:val="-2"/>
          <w:kern w:val="0"/>
          <w:sz w:val="32"/>
          <w:szCs w:val="32"/>
        </w:rPr>
        <w:t>笔试时全程佩戴</w:t>
      </w:r>
      <w:r>
        <w:rPr>
          <w:rFonts w:hint="eastAsia" w:ascii="Times New Roman" w:hAnsi="Times New Roman" w:eastAsia="仿宋_GB2312" w:cs="Times New Roman"/>
          <w:spacing w:val="-2"/>
          <w:kern w:val="0"/>
          <w:sz w:val="32"/>
          <w:szCs w:val="32"/>
          <w:lang w:eastAsia="zh-CN"/>
        </w:rPr>
        <w:t>口罩</w:t>
      </w:r>
      <w:r>
        <w:rPr>
          <w:rFonts w:hint="eastAsia" w:ascii="Times New Roman" w:hAnsi="Times New Roman" w:eastAsia="仿宋_GB2312" w:cs="Times New Roman"/>
          <w:spacing w:val="-2"/>
          <w:kern w:val="0"/>
          <w:sz w:val="32"/>
          <w:szCs w:val="32"/>
        </w:rPr>
        <w:t>，面试时应摘下口罩</w:t>
      </w:r>
      <w:r>
        <w:rPr>
          <w:rFonts w:ascii="Times New Roman" w:hAnsi="Times New Roman" w:eastAsia="仿宋_GB2312" w:cs="Times New Roman"/>
          <w:spacing w:val="-2"/>
          <w:kern w:val="0"/>
          <w:sz w:val="32"/>
          <w:szCs w:val="32"/>
        </w:rPr>
        <w:t>。</w:t>
      </w:r>
    </w:p>
    <w:p>
      <w:pPr>
        <w:spacing w:line="600" w:lineRule="exact"/>
        <w:ind w:firstLine="632" w:firstLineChars="200"/>
        <w:rPr>
          <w:rFonts w:ascii="Times New Roman" w:hAnsi="Times New Roman" w:eastAsia="仿宋_GB2312" w:cs="Times New Roman"/>
          <w:spacing w:val="-2"/>
          <w:kern w:val="0"/>
          <w:sz w:val="32"/>
          <w:szCs w:val="32"/>
        </w:rPr>
      </w:pPr>
      <w:r>
        <w:rPr>
          <w:rFonts w:ascii="Times New Roman" w:hAnsi="Times New Roman" w:eastAsia="仿宋_GB2312" w:cs="Times New Roman"/>
          <w:spacing w:val="-2"/>
          <w:kern w:val="0"/>
          <w:sz w:val="32"/>
          <w:szCs w:val="32"/>
        </w:rPr>
        <w:t>凡有考生不按要求进行核酸检测、虚假或不实承诺、隐瞒病史、隐瞒旅居史和接触史、自行服药隐瞒症状、瞒报漏报健康状况、逃避防疫措施等情形，一经发现，取消考试资格，如造成严重后果的，将依法依规追究相关责任。</w:t>
      </w:r>
    </w:p>
    <w:p>
      <w:pPr>
        <w:widowControl/>
        <w:spacing w:line="600" w:lineRule="exact"/>
        <w:ind w:firstLine="632" w:firstLineChars="200"/>
        <w:rPr>
          <w:rFonts w:ascii="Times New Roman" w:hAnsi="Times New Roman" w:eastAsia="仿宋_GB2312" w:cs="Times New Roman"/>
          <w:spacing w:val="-2"/>
          <w:kern w:val="0"/>
          <w:sz w:val="32"/>
          <w:szCs w:val="32"/>
        </w:rPr>
      </w:pPr>
      <w:r>
        <w:rPr>
          <w:rFonts w:ascii="Times New Roman" w:hAnsi="Times New Roman" w:eastAsia="仿宋_GB2312" w:cs="Times New Roman"/>
          <w:spacing w:val="-2"/>
          <w:kern w:val="0"/>
          <w:sz w:val="32"/>
          <w:szCs w:val="32"/>
        </w:rPr>
        <w:t>有关疫情防控具体要求根据疫情变化进行相应调整，大庆市</w:t>
      </w:r>
      <w:r>
        <w:rPr>
          <w:rFonts w:hint="eastAsia" w:ascii="Times New Roman" w:hAnsi="Times New Roman" w:eastAsia="仿宋_GB2312" w:cs="Times New Roman"/>
          <w:spacing w:val="-2"/>
          <w:kern w:val="0"/>
          <w:sz w:val="32"/>
          <w:szCs w:val="32"/>
        </w:rPr>
        <w:t>生态环境局</w:t>
      </w:r>
      <w:r>
        <w:rPr>
          <w:rFonts w:ascii="Times New Roman" w:hAnsi="Times New Roman" w:eastAsia="仿宋_GB2312" w:cs="Times New Roman"/>
          <w:spacing w:val="-2"/>
          <w:kern w:val="0"/>
          <w:sz w:val="32"/>
          <w:szCs w:val="32"/>
        </w:rPr>
        <w:t>将及时在大庆市政府官网上发布相关公告，请报考者予以关注。</w:t>
      </w:r>
    </w:p>
    <w:p>
      <w:pPr>
        <w:spacing w:line="600" w:lineRule="exact"/>
        <w:ind w:firstLine="632" w:firstLineChars="200"/>
        <w:rPr>
          <w:rFonts w:ascii="Times New Roman" w:hAnsi="Times New Roman" w:eastAsia="仿宋_GB2312" w:cs="Times New Roman"/>
          <w:spacing w:val="-2"/>
          <w:kern w:val="0"/>
          <w:sz w:val="32"/>
          <w:szCs w:val="32"/>
        </w:rPr>
      </w:pPr>
      <w:r>
        <w:rPr>
          <w:rFonts w:ascii="Times New Roman" w:hAnsi="Times New Roman" w:eastAsia="仿宋_GB2312" w:cs="Times New Roman"/>
          <w:spacing w:val="-2"/>
          <w:kern w:val="0"/>
          <w:sz w:val="32"/>
          <w:szCs w:val="32"/>
        </w:rPr>
        <w:t>本公告由大庆市</w:t>
      </w:r>
      <w:r>
        <w:rPr>
          <w:rFonts w:hint="eastAsia" w:ascii="Times New Roman" w:hAnsi="Times New Roman" w:eastAsia="仿宋_GB2312" w:cs="Times New Roman"/>
          <w:spacing w:val="-2"/>
          <w:kern w:val="0"/>
          <w:sz w:val="32"/>
          <w:szCs w:val="32"/>
        </w:rPr>
        <w:t>生态环境局</w:t>
      </w:r>
      <w:r>
        <w:rPr>
          <w:rFonts w:ascii="Times New Roman" w:hAnsi="Times New Roman" w:eastAsia="仿宋_GB2312" w:cs="Times New Roman"/>
          <w:spacing w:val="-2"/>
          <w:kern w:val="0"/>
          <w:sz w:val="32"/>
          <w:szCs w:val="32"/>
        </w:rPr>
        <w:t>负责解释。</w:t>
      </w:r>
    </w:p>
    <w:p>
      <w:pPr>
        <w:spacing w:line="600" w:lineRule="exact"/>
        <w:ind w:firstLine="632" w:firstLineChars="200"/>
        <w:rPr>
          <w:rFonts w:ascii="Times New Roman" w:hAnsi="Times New Roman" w:eastAsia="仿宋_GB2312" w:cs="Times New Roman"/>
          <w:spacing w:val="-2"/>
          <w:kern w:val="0"/>
          <w:sz w:val="32"/>
          <w:szCs w:val="32"/>
        </w:rPr>
      </w:pPr>
      <w:r>
        <w:rPr>
          <w:rFonts w:ascii="Times New Roman" w:hAnsi="Times New Roman" w:eastAsia="仿宋_GB2312" w:cs="Times New Roman"/>
          <w:spacing w:val="-2"/>
          <w:kern w:val="0"/>
          <w:sz w:val="32"/>
          <w:szCs w:val="32"/>
        </w:rPr>
        <w:t>政策咨询电话：0459-</w:t>
      </w:r>
      <w:r>
        <w:rPr>
          <w:rFonts w:hint="eastAsia" w:ascii="Times New Roman" w:hAnsi="Times New Roman" w:eastAsia="仿宋_GB2312" w:cs="Times New Roman"/>
          <w:spacing w:val="-2"/>
          <w:kern w:val="0"/>
          <w:sz w:val="32"/>
          <w:szCs w:val="32"/>
        </w:rPr>
        <w:t>4617927</w:t>
      </w:r>
    </w:p>
    <w:p>
      <w:pPr>
        <w:pStyle w:val="3"/>
        <w:spacing w:line="600" w:lineRule="exact"/>
        <w:ind w:firstLine="632" w:firstLineChars="200"/>
        <w:rPr>
          <w:rFonts w:ascii="Times New Roman" w:hAnsi="Times New Roman" w:eastAsia="仿宋_GB2312" w:cs="Times New Roman"/>
          <w:spacing w:val="-2"/>
          <w:kern w:val="0"/>
          <w:sz w:val="32"/>
          <w:szCs w:val="32"/>
        </w:rPr>
      </w:pPr>
      <w:r>
        <w:rPr>
          <w:rFonts w:hint="eastAsia" w:ascii="Times New Roman" w:hAnsi="Times New Roman" w:eastAsia="仿宋_GB2312" w:cs="Times New Roman"/>
          <w:spacing w:val="-2"/>
          <w:kern w:val="0"/>
          <w:sz w:val="32"/>
          <w:szCs w:val="32"/>
        </w:rPr>
        <w:t>技术咨询电话：0459-4675999</w:t>
      </w:r>
    </w:p>
    <w:p>
      <w:pPr>
        <w:spacing w:line="600"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pacing w:val="-2"/>
          <w:kern w:val="0"/>
          <w:sz w:val="32"/>
          <w:szCs w:val="32"/>
        </w:rPr>
        <w:t>咨询受理时间：</w:t>
      </w:r>
      <w:r>
        <w:rPr>
          <w:rFonts w:hint="eastAsia" w:ascii="Times New Roman" w:hAnsi="Times New Roman" w:eastAsia="仿宋_GB2312" w:cs="Times New Roman"/>
          <w:sz w:val="32"/>
          <w:szCs w:val="32"/>
        </w:rPr>
        <w:t>工作日上午8:30-11:30  下午1:30-5:00</w:t>
      </w:r>
    </w:p>
    <w:p>
      <w:pPr>
        <w:pStyle w:val="3"/>
        <w:spacing w:line="600" w:lineRule="exact"/>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附件：</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2022年大庆市生态环境局所属事业单位公开招聘</w:t>
      </w:r>
      <w:r>
        <w:rPr>
          <w:rFonts w:hint="eastAsia" w:ascii="Times New Roman" w:hAnsi="Times New Roman" w:eastAsia="仿宋_GB2312" w:cs="Times New Roman"/>
          <w:sz w:val="32"/>
          <w:szCs w:val="32"/>
        </w:rPr>
        <w:t>工作人员</w:t>
      </w:r>
      <w:r>
        <w:rPr>
          <w:rFonts w:ascii="Times New Roman" w:hAnsi="Times New Roman" w:eastAsia="仿宋_GB2312" w:cs="Times New Roman"/>
          <w:sz w:val="32"/>
          <w:szCs w:val="32"/>
        </w:rPr>
        <w:t>职位表</w:t>
      </w:r>
      <w:r>
        <w:rPr>
          <w:rFonts w:hint="eastAsia" w:ascii="Times New Roman" w:hAnsi="Times New Roman" w:eastAsia="仿宋_GB2312" w:cs="Times New Roman"/>
          <w:sz w:val="32"/>
          <w:szCs w:val="32"/>
        </w:rPr>
        <w:t>》</w:t>
      </w:r>
    </w:p>
    <w:p>
      <w:pPr>
        <w:spacing w:line="60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现场资格确认表</w:t>
      </w:r>
      <w:r>
        <w:rPr>
          <w:rFonts w:hint="eastAsia" w:ascii="Times New Roman" w:hAnsi="Times New Roman" w:eastAsia="仿宋_GB2312" w:cs="Times New Roman"/>
          <w:sz w:val="32"/>
          <w:szCs w:val="32"/>
        </w:rPr>
        <w:t>》</w:t>
      </w:r>
    </w:p>
    <w:p>
      <w:pPr>
        <w:spacing w:line="60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.《2022年大庆市生态环境局所属事业单位公开招聘</w:t>
      </w:r>
      <w:r>
        <w:rPr>
          <w:rFonts w:hint="eastAsia" w:ascii="Times New Roman" w:hAnsi="Times New Roman" w:eastAsia="仿宋_GB2312" w:cs="Times New Roman"/>
          <w:sz w:val="32"/>
          <w:szCs w:val="32"/>
        </w:rPr>
        <w:t>工作人员</w:t>
      </w:r>
      <w:r>
        <w:rPr>
          <w:rFonts w:ascii="Times New Roman" w:hAnsi="Times New Roman" w:eastAsia="仿宋_GB2312" w:cs="Times New Roman"/>
          <w:sz w:val="32"/>
          <w:szCs w:val="32"/>
        </w:rPr>
        <w:t>笔试加分承诺书》</w:t>
      </w:r>
    </w:p>
    <w:p>
      <w:pPr>
        <w:spacing w:line="60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.《2022年大庆市生态环境局所属事业单位公开招聘</w:t>
      </w:r>
      <w:r>
        <w:rPr>
          <w:rFonts w:hint="eastAsia" w:ascii="Times New Roman" w:hAnsi="Times New Roman" w:eastAsia="仿宋_GB2312" w:cs="Times New Roman"/>
          <w:sz w:val="32"/>
          <w:szCs w:val="32"/>
        </w:rPr>
        <w:t>工作人员</w:t>
      </w:r>
      <w:r>
        <w:rPr>
          <w:rFonts w:ascii="Times New Roman" w:hAnsi="Times New Roman" w:eastAsia="仿宋_GB2312" w:cs="Times New Roman"/>
          <w:sz w:val="32"/>
          <w:szCs w:val="32"/>
        </w:rPr>
        <w:t>考试健康监测卡》</w:t>
      </w:r>
    </w:p>
    <w:p>
      <w:pPr>
        <w:spacing w:line="60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.《考生个人健康</w:t>
      </w:r>
      <w:r>
        <w:rPr>
          <w:rFonts w:hint="eastAsia" w:ascii="Times New Roman" w:hAnsi="Times New Roman" w:eastAsia="仿宋_GB2312" w:cs="Times New Roman"/>
          <w:sz w:val="32"/>
          <w:szCs w:val="32"/>
        </w:rPr>
        <w:t>状况承诺书》</w:t>
      </w:r>
    </w:p>
    <w:p>
      <w:pPr>
        <w:pStyle w:val="3"/>
        <w:spacing w:line="60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《同意报考证明》</w:t>
      </w:r>
    </w:p>
    <w:p>
      <w:pPr>
        <w:pStyle w:val="3"/>
        <w:spacing w:line="600" w:lineRule="exact"/>
        <w:ind w:firstLine="1600" w:firstLineChars="500"/>
        <w:rPr>
          <w:rFonts w:ascii="Times New Roman" w:hAnsi="Times New Roman" w:eastAsia="仿宋_GB2312" w:cs="仿宋_GB2312"/>
          <w:sz w:val="32"/>
          <w:szCs w:val="32"/>
        </w:rPr>
      </w:pPr>
      <w:r>
        <w:rPr>
          <w:rFonts w:hint="eastAsia" w:ascii="Times New Roman" w:hAnsi="Times New Roman" w:eastAsia="仿宋_GB2312" w:cs="Times New Roman"/>
          <w:sz w:val="32"/>
          <w:szCs w:val="32"/>
        </w:rPr>
        <w:t>7.《诚信承诺书》</w:t>
      </w:r>
    </w:p>
    <w:sectPr>
      <w:footerReference r:id="rId3" w:type="default"/>
      <w:pgSz w:w="11906" w:h="16838"/>
      <w:pgMar w:top="1984" w:right="141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UI">
    <w:panose1 w:val="020B0503020204020204"/>
    <w:charset w:val="86"/>
    <w:family w:val="swiss"/>
    <w:pitch w:val="default"/>
    <w:sig w:usb0="80000287" w:usb1="28C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43973"/>
    <w:multiLevelType w:val="multilevel"/>
    <w:tmpl w:val="5BC43973"/>
    <w:lvl w:ilvl="0" w:tentative="0">
      <w:start w:val="1"/>
      <w:numFmt w:val="japaneseCounting"/>
      <w:lvlText w:val="（%1）"/>
      <w:lvlJc w:val="left"/>
      <w:pPr>
        <w:ind w:left="1758" w:hanging="1080"/>
      </w:pPr>
      <w:rPr>
        <w:rFonts w:hint="default"/>
      </w:rPr>
    </w:lvl>
    <w:lvl w:ilvl="1" w:tentative="0">
      <w:start w:val="1"/>
      <w:numFmt w:val="lowerLetter"/>
      <w:lvlText w:val="%2)"/>
      <w:lvlJc w:val="left"/>
      <w:pPr>
        <w:ind w:left="1518" w:hanging="420"/>
      </w:pPr>
    </w:lvl>
    <w:lvl w:ilvl="2" w:tentative="0">
      <w:start w:val="1"/>
      <w:numFmt w:val="lowerRoman"/>
      <w:lvlText w:val="%3."/>
      <w:lvlJc w:val="right"/>
      <w:pPr>
        <w:ind w:left="1938" w:hanging="420"/>
      </w:pPr>
    </w:lvl>
    <w:lvl w:ilvl="3" w:tentative="0">
      <w:start w:val="1"/>
      <w:numFmt w:val="decimal"/>
      <w:lvlText w:val="%4."/>
      <w:lvlJc w:val="left"/>
      <w:pPr>
        <w:ind w:left="2358" w:hanging="420"/>
      </w:pPr>
    </w:lvl>
    <w:lvl w:ilvl="4" w:tentative="0">
      <w:start w:val="1"/>
      <w:numFmt w:val="lowerLetter"/>
      <w:lvlText w:val="%5)"/>
      <w:lvlJc w:val="left"/>
      <w:pPr>
        <w:ind w:left="2778" w:hanging="420"/>
      </w:pPr>
    </w:lvl>
    <w:lvl w:ilvl="5" w:tentative="0">
      <w:start w:val="1"/>
      <w:numFmt w:val="lowerRoman"/>
      <w:lvlText w:val="%6."/>
      <w:lvlJc w:val="right"/>
      <w:pPr>
        <w:ind w:left="3198" w:hanging="420"/>
      </w:pPr>
    </w:lvl>
    <w:lvl w:ilvl="6" w:tentative="0">
      <w:start w:val="1"/>
      <w:numFmt w:val="decimal"/>
      <w:lvlText w:val="%7."/>
      <w:lvlJc w:val="left"/>
      <w:pPr>
        <w:ind w:left="3618" w:hanging="420"/>
      </w:pPr>
    </w:lvl>
    <w:lvl w:ilvl="7" w:tentative="0">
      <w:start w:val="1"/>
      <w:numFmt w:val="lowerLetter"/>
      <w:lvlText w:val="%8)"/>
      <w:lvlJc w:val="left"/>
      <w:pPr>
        <w:ind w:left="4038" w:hanging="420"/>
      </w:pPr>
    </w:lvl>
    <w:lvl w:ilvl="8" w:tentative="0">
      <w:start w:val="1"/>
      <w:numFmt w:val="lowerRoman"/>
      <w:lvlText w:val="%9."/>
      <w:lvlJc w:val="right"/>
      <w:pPr>
        <w:ind w:left="445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zdjZDJiYTNhOTRiYjBlZGZkZTIzYjYzN2M3MDU1MTcifQ=="/>
  </w:docVars>
  <w:rsids>
    <w:rsidRoot w:val="00511F1F"/>
    <w:rsid w:val="00073B6B"/>
    <w:rsid w:val="000C0A4D"/>
    <w:rsid w:val="00116D4D"/>
    <w:rsid w:val="00297CF6"/>
    <w:rsid w:val="00297EF0"/>
    <w:rsid w:val="003247F7"/>
    <w:rsid w:val="0033593B"/>
    <w:rsid w:val="00344E6E"/>
    <w:rsid w:val="003929B1"/>
    <w:rsid w:val="003A74AF"/>
    <w:rsid w:val="004257A6"/>
    <w:rsid w:val="00437E59"/>
    <w:rsid w:val="00440CEA"/>
    <w:rsid w:val="004541A0"/>
    <w:rsid w:val="004B02A4"/>
    <w:rsid w:val="004D161B"/>
    <w:rsid w:val="004D5A47"/>
    <w:rsid w:val="00511F1F"/>
    <w:rsid w:val="00523403"/>
    <w:rsid w:val="005578F7"/>
    <w:rsid w:val="005A7079"/>
    <w:rsid w:val="005D0D49"/>
    <w:rsid w:val="00612BC4"/>
    <w:rsid w:val="00637C4B"/>
    <w:rsid w:val="00642C7A"/>
    <w:rsid w:val="0068737A"/>
    <w:rsid w:val="006A69F1"/>
    <w:rsid w:val="006C734F"/>
    <w:rsid w:val="007575E2"/>
    <w:rsid w:val="00851E0B"/>
    <w:rsid w:val="008C79FB"/>
    <w:rsid w:val="009420D1"/>
    <w:rsid w:val="00970CC5"/>
    <w:rsid w:val="00973146"/>
    <w:rsid w:val="00985E24"/>
    <w:rsid w:val="0099555E"/>
    <w:rsid w:val="009A491F"/>
    <w:rsid w:val="00AB105F"/>
    <w:rsid w:val="00B554BC"/>
    <w:rsid w:val="00B648D8"/>
    <w:rsid w:val="00BB147E"/>
    <w:rsid w:val="00C403A2"/>
    <w:rsid w:val="00CA1B28"/>
    <w:rsid w:val="00D34316"/>
    <w:rsid w:val="00D4466F"/>
    <w:rsid w:val="00D448D4"/>
    <w:rsid w:val="00DF7489"/>
    <w:rsid w:val="00E13308"/>
    <w:rsid w:val="00E67EE6"/>
    <w:rsid w:val="00EE6F12"/>
    <w:rsid w:val="00F542B0"/>
    <w:rsid w:val="00F677C4"/>
    <w:rsid w:val="01A7411D"/>
    <w:rsid w:val="02525D31"/>
    <w:rsid w:val="03743E34"/>
    <w:rsid w:val="038D481E"/>
    <w:rsid w:val="03AD5615"/>
    <w:rsid w:val="043C1885"/>
    <w:rsid w:val="04DF7B9D"/>
    <w:rsid w:val="052375A5"/>
    <w:rsid w:val="0531676F"/>
    <w:rsid w:val="0543459A"/>
    <w:rsid w:val="05674C53"/>
    <w:rsid w:val="05704825"/>
    <w:rsid w:val="059211F2"/>
    <w:rsid w:val="059452F2"/>
    <w:rsid w:val="05BC4E5B"/>
    <w:rsid w:val="05D002B0"/>
    <w:rsid w:val="05D9063A"/>
    <w:rsid w:val="06053C36"/>
    <w:rsid w:val="06771458"/>
    <w:rsid w:val="06A73714"/>
    <w:rsid w:val="06E32A4C"/>
    <w:rsid w:val="072D188F"/>
    <w:rsid w:val="074764A3"/>
    <w:rsid w:val="075C73C2"/>
    <w:rsid w:val="0784374B"/>
    <w:rsid w:val="087A5CB3"/>
    <w:rsid w:val="08BC3A33"/>
    <w:rsid w:val="08D2159C"/>
    <w:rsid w:val="08F256B9"/>
    <w:rsid w:val="092D2F8B"/>
    <w:rsid w:val="096A2E5D"/>
    <w:rsid w:val="0A016A9C"/>
    <w:rsid w:val="0A2B2B02"/>
    <w:rsid w:val="0B74628B"/>
    <w:rsid w:val="0B794282"/>
    <w:rsid w:val="0BD6092B"/>
    <w:rsid w:val="0BE04734"/>
    <w:rsid w:val="0C25220E"/>
    <w:rsid w:val="0C2669F9"/>
    <w:rsid w:val="0CC163AC"/>
    <w:rsid w:val="0D872214"/>
    <w:rsid w:val="0DE56D05"/>
    <w:rsid w:val="0DFA6CAF"/>
    <w:rsid w:val="0DFD3B0A"/>
    <w:rsid w:val="0EA65681"/>
    <w:rsid w:val="0EB226F1"/>
    <w:rsid w:val="0EC434BE"/>
    <w:rsid w:val="0ED70C33"/>
    <w:rsid w:val="0EFD2A7F"/>
    <w:rsid w:val="0F5F0397"/>
    <w:rsid w:val="0F8428CA"/>
    <w:rsid w:val="0FA725F7"/>
    <w:rsid w:val="0FAC5593"/>
    <w:rsid w:val="0FE33D2A"/>
    <w:rsid w:val="0FF5375C"/>
    <w:rsid w:val="10B20D48"/>
    <w:rsid w:val="10E25FCF"/>
    <w:rsid w:val="10F36E44"/>
    <w:rsid w:val="11D81E27"/>
    <w:rsid w:val="11FF5B21"/>
    <w:rsid w:val="120D0E1D"/>
    <w:rsid w:val="12854CD8"/>
    <w:rsid w:val="12860653"/>
    <w:rsid w:val="12904C7F"/>
    <w:rsid w:val="12CD07CA"/>
    <w:rsid w:val="13DE69B2"/>
    <w:rsid w:val="13E71186"/>
    <w:rsid w:val="13FC7CE2"/>
    <w:rsid w:val="14506021"/>
    <w:rsid w:val="155C694D"/>
    <w:rsid w:val="15941B03"/>
    <w:rsid w:val="16627C96"/>
    <w:rsid w:val="16A62273"/>
    <w:rsid w:val="17115441"/>
    <w:rsid w:val="17234A43"/>
    <w:rsid w:val="17AB071C"/>
    <w:rsid w:val="17D83983"/>
    <w:rsid w:val="180C60CD"/>
    <w:rsid w:val="18452322"/>
    <w:rsid w:val="18484713"/>
    <w:rsid w:val="18792DC8"/>
    <w:rsid w:val="18E72FB8"/>
    <w:rsid w:val="194D787A"/>
    <w:rsid w:val="19A32D70"/>
    <w:rsid w:val="1A3D4209"/>
    <w:rsid w:val="1A500E6E"/>
    <w:rsid w:val="1A9E3CF6"/>
    <w:rsid w:val="1AA2380B"/>
    <w:rsid w:val="1AA50541"/>
    <w:rsid w:val="1B020E59"/>
    <w:rsid w:val="1B604DF7"/>
    <w:rsid w:val="1B7E73BD"/>
    <w:rsid w:val="1BD721EB"/>
    <w:rsid w:val="1BE36E97"/>
    <w:rsid w:val="1CB32A1D"/>
    <w:rsid w:val="1CCF1AB5"/>
    <w:rsid w:val="1CDF3FC9"/>
    <w:rsid w:val="1D125FB6"/>
    <w:rsid w:val="1D9F0850"/>
    <w:rsid w:val="1E1366FF"/>
    <w:rsid w:val="1E25769E"/>
    <w:rsid w:val="1E606B38"/>
    <w:rsid w:val="1EA062D6"/>
    <w:rsid w:val="1F1F7D9E"/>
    <w:rsid w:val="1F392017"/>
    <w:rsid w:val="1F3E0100"/>
    <w:rsid w:val="1F9A7F5D"/>
    <w:rsid w:val="1FD86CFA"/>
    <w:rsid w:val="202A7C37"/>
    <w:rsid w:val="209A7263"/>
    <w:rsid w:val="20EE1A5F"/>
    <w:rsid w:val="21030377"/>
    <w:rsid w:val="21046FAD"/>
    <w:rsid w:val="210564CD"/>
    <w:rsid w:val="22AC0841"/>
    <w:rsid w:val="22AD6C54"/>
    <w:rsid w:val="22B06474"/>
    <w:rsid w:val="23563AC7"/>
    <w:rsid w:val="23FB3839"/>
    <w:rsid w:val="252078CB"/>
    <w:rsid w:val="25476C7B"/>
    <w:rsid w:val="25B72633"/>
    <w:rsid w:val="25F01BBC"/>
    <w:rsid w:val="261518B4"/>
    <w:rsid w:val="262D4E97"/>
    <w:rsid w:val="26417370"/>
    <w:rsid w:val="26594038"/>
    <w:rsid w:val="268B7996"/>
    <w:rsid w:val="26B80661"/>
    <w:rsid w:val="271436A9"/>
    <w:rsid w:val="271C420E"/>
    <w:rsid w:val="27950F30"/>
    <w:rsid w:val="27C402C2"/>
    <w:rsid w:val="27EB411E"/>
    <w:rsid w:val="27F63CAF"/>
    <w:rsid w:val="28D32897"/>
    <w:rsid w:val="292B75B9"/>
    <w:rsid w:val="2944549B"/>
    <w:rsid w:val="298B1D45"/>
    <w:rsid w:val="29DA5068"/>
    <w:rsid w:val="29E4666B"/>
    <w:rsid w:val="2A954F11"/>
    <w:rsid w:val="2B4B6826"/>
    <w:rsid w:val="2B6F41EC"/>
    <w:rsid w:val="2BD7079B"/>
    <w:rsid w:val="2BFE00B8"/>
    <w:rsid w:val="2C412EA7"/>
    <w:rsid w:val="2CAD0029"/>
    <w:rsid w:val="2CFB6409"/>
    <w:rsid w:val="2CFC7B17"/>
    <w:rsid w:val="2D860FD3"/>
    <w:rsid w:val="2DC26890"/>
    <w:rsid w:val="2E880F10"/>
    <w:rsid w:val="2F59238A"/>
    <w:rsid w:val="2FB4052E"/>
    <w:rsid w:val="2FCB2354"/>
    <w:rsid w:val="2FFF635F"/>
    <w:rsid w:val="301767FF"/>
    <w:rsid w:val="30A973E3"/>
    <w:rsid w:val="30E76A16"/>
    <w:rsid w:val="3158465C"/>
    <w:rsid w:val="31751DDC"/>
    <w:rsid w:val="318E5F17"/>
    <w:rsid w:val="31AE7611"/>
    <w:rsid w:val="31B96C59"/>
    <w:rsid w:val="31CA3E38"/>
    <w:rsid w:val="32184365"/>
    <w:rsid w:val="32202977"/>
    <w:rsid w:val="32401B56"/>
    <w:rsid w:val="32A04F75"/>
    <w:rsid w:val="32D921D0"/>
    <w:rsid w:val="32EF0254"/>
    <w:rsid w:val="334F78D1"/>
    <w:rsid w:val="336509EB"/>
    <w:rsid w:val="336F7B0D"/>
    <w:rsid w:val="338D3455"/>
    <w:rsid w:val="33EA4FC3"/>
    <w:rsid w:val="340312AD"/>
    <w:rsid w:val="340C1FF8"/>
    <w:rsid w:val="34514892"/>
    <w:rsid w:val="34A85082"/>
    <w:rsid w:val="350C3926"/>
    <w:rsid w:val="35693B8C"/>
    <w:rsid w:val="3575366B"/>
    <w:rsid w:val="357B2917"/>
    <w:rsid w:val="35902FFC"/>
    <w:rsid w:val="35E34D08"/>
    <w:rsid w:val="35E90BF6"/>
    <w:rsid w:val="362E513C"/>
    <w:rsid w:val="365E31AB"/>
    <w:rsid w:val="367A2C5A"/>
    <w:rsid w:val="369151A3"/>
    <w:rsid w:val="36A57F07"/>
    <w:rsid w:val="36CC2796"/>
    <w:rsid w:val="37856250"/>
    <w:rsid w:val="379A2321"/>
    <w:rsid w:val="38822504"/>
    <w:rsid w:val="389E5834"/>
    <w:rsid w:val="38BD7A66"/>
    <w:rsid w:val="38C3510B"/>
    <w:rsid w:val="39330546"/>
    <w:rsid w:val="394F1217"/>
    <w:rsid w:val="39734A96"/>
    <w:rsid w:val="39E62CB7"/>
    <w:rsid w:val="3A296AF7"/>
    <w:rsid w:val="3A442053"/>
    <w:rsid w:val="3A560D22"/>
    <w:rsid w:val="3A683CF4"/>
    <w:rsid w:val="3A695377"/>
    <w:rsid w:val="3A7E5BB3"/>
    <w:rsid w:val="3A8800B5"/>
    <w:rsid w:val="3AE94147"/>
    <w:rsid w:val="3B3A251E"/>
    <w:rsid w:val="3B3C3AA5"/>
    <w:rsid w:val="3B8526C9"/>
    <w:rsid w:val="3BDE1D4F"/>
    <w:rsid w:val="3D344144"/>
    <w:rsid w:val="3DE72886"/>
    <w:rsid w:val="3E676285"/>
    <w:rsid w:val="3E870D9F"/>
    <w:rsid w:val="3E9A2C18"/>
    <w:rsid w:val="3EA56701"/>
    <w:rsid w:val="3EC33771"/>
    <w:rsid w:val="3F1B290E"/>
    <w:rsid w:val="3F23344A"/>
    <w:rsid w:val="406528B0"/>
    <w:rsid w:val="40702661"/>
    <w:rsid w:val="41083286"/>
    <w:rsid w:val="411E46ED"/>
    <w:rsid w:val="41303B36"/>
    <w:rsid w:val="418B20E0"/>
    <w:rsid w:val="42470127"/>
    <w:rsid w:val="427B69B9"/>
    <w:rsid w:val="42D91CE9"/>
    <w:rsid w:val="430E55FB"/>
    <w:rsid w:val="435C6F09"/>
    <w:rsid w:val="43A50053"/>
    <w:rsid w:val="43C630CE"/>
    <w:rsid w:val="43E52E9B"/>
    <w:rsid w:val="43F92BA4"/>
    <w:rsid w:val="43FE6901"/>
    <w:rsid w:val="44115503"/>
    <w:rsid w:val="445539FA"/>
    <w:rsid w:val="44575706"/>
    <w:rsid w:val="44A24855"/>
    <w:rsid w:val="45E9595C"/>
    <w:rsid w:val="465508CE"/>
    <w:rsid w:val="46C26552"/>
    <w:rsid w:val="46CB2221"/>
    <w:rsid w:val="46E74513"/>
    <w:rsid w:val="47244126"/>
    <w:rsid w:val="47370B30"/>
    <w:rsid w:val="47732AF6"/>
    <w:rsid w:val="47B565E6"/>
    <w:rsid w:val="480916A9"/>
    <w:rsid w:val="480C2213"/>
    <w:rsid w:val="48CE162E"/>
    <w:rsid w:val="4956192E"/>
    <w:rsid w:val="4A411CD8"/>
    <w:rsid w:val="4ABC246B"/>
    <w:rsid w:val="4AE85A82"/>
    <w:rsid w:val="4AF22204"/>
    <w:rsid w:val="4B337B9A"/>
    <w:rsid w:val="4B7E1DF0"/>
    <w:rsid w:val="4BAF0309"/>
    <w:rsid w:val="4BED0C96"/>
    <w:rsid w:val="4C8E1651"/>
    <w:rsid w:val="4D2F7033"/>
    <w:rsid w:val="4D890C0F"/>
    <w:rsid w:val="4DB30D6A"/>
    <w:rsid w:val="4E5B4708"/>
    <w:rsid w:val="4E791A99"/>
    <w:rsid w:val="4E94645C"/>
    <w:rsid w:val="4EC45526"/>
    <w:rsid w:val="4F135391"/>
    <w:rsid w:val="4F17770D"/>
    <w:rsid w:val="4F3756BB"/>
    <w:rsid w:val="4F507819"/>
    <w:rsid w:val="4FE37388"/>
    <w:rsid w:val="4FE73C1A"/>
    <w:rsid w:val="4FEB0131"/>
    <w:rsid w:val="503B3355"/>
    <w:rsid w:val="5048479D"/>
    <w:rsid w:val="509925C2"/>
    <w:rsid w:val="50AD1B42"/>
    <w:rsid w:val="50C31106"/>
    <w:rsid w:val="50FA61B0"/>
    <w:rsid w:val="51CD56B6"/>
    <w:rsid w:val="51DC2423"/>
    <w:rsid w:val="52A867C3"/>
    <w:rsid w:val="52CF5537"/>
    <w:rsid w:val="5328743B"/>
    <w:rsid w:val="54577483"/>
    <w:rsid w:val="54695D75"/>
    <w:rsid w:val="54841507"/>
    <w:rsid w:val="54B51987"/>
    <w:rsid w:val="54D8263E"/>
    <w:rsid w:val="550B0ED0"/>
    <w:rsid w:val="56321E07"/>
    <w:rsid w:val="5633741D"/>
    <w:rsid w:val="56644773"/>
    <w:rsid w:val="566503A2"/>
    <w:rsid w:val="56B764EF"/>
    <w:rsid w:val="56FC38BE"/>
    <w:rsid w:val="57317598"/>
    <w:rsid w:val="581242E3"/>
    <w:rsid w:val="58642552"/>
    <w:rsid w:val="58DF6B7E"/>
    <w:rsid w:val="58E92691"/>
    <w:rsid w:val="5987479E"/>
    <w:rsid w:val="59C837B7"/>
    <w:rsid w:val="5A145C01"/>
    <w:rsid w:val="5A256375"/>
    <w:rsid w:val="5A882C36"/>
    <w:rsid w:val="5A9579D1"/>
    <w:rsid w:val="5AB519ED"/>
    <w:rsid w:val="5B4F04FE"/>
    <w:rsid w:val="5B8D57E8"/>
    <w:rsid w:val="5BE547D6"/>
    <w:rsid w:val="5C176B1D"/>
    <w:rsid w:val="5C5C16C9"/>
    <w:rsid w:val="5C83705E"/>
    <w:rsid w:val="5C936802"/>
    <w:rsid w:val="5D8557FB"/>
    <w:rsid w:val="5D96141B"/>
    <w:rsid w:val="5DA613AF"/>
    <w:rsid w:val="5DF76309"/>
    <w:rsid w:val="5E96282C"/>
    <w:rsid w:val="5EF10FAB"/>
    <w:rsid w:val="602744AF"/>
    <w:rsid w:val="60292AD4"/>
    <w:rsid w:val="609F0EBF"/>
    <w:rsid w:val="60ED2F9B"/>
    <w:rsid w:val="61002B3B"/>
    <w:rsid w:val="61454E95"/>
    <w:rsid w:val="614C0A4B"/>
    <w:rsid w:val="61C73DDF"/>
    <w:rsid w:val="62731DE9"/>
    <w:rsid w:val="62D96B85"/>
    <w:rsid w:val="63886C87"/>
    <w:rsid w:val="64291938"/>
    <w:rsid w:val="644F238E"/>
    <w:rsid w:val="64D8065E"/>
    <w:rsid w:val="650B6D08"/>
    <w:rsid w:val="65380F67"/>
    <w:rsid w:val="65705029"/>
    <w:rsid w:val="65E23E94"/>
    <w:rsid w:val="66864A11"/>
    <w:rsid w:val="66C9273B"/>
    <w:rsid w:val="66E10E84"/>
    <w:rsid w:val="66F8425F"/>
    <w:rsid w:val="670C52EE"/>
    <w:rsid w:val="674A18BE"/>
    <w:rsid w:val="675A6D1E"/>
    <w:rsid w:val="67694B04"/>
    <w:rsid w:val="678A28A5"/>
    <w:rsid w:val="67E30CFA"/>
    <w:rsid w:val="67F016DF"/>
    <w:rsid w:val="683D1661"/>
    <w:rsid w:val="68782B94"/>
    <w:rsid w:val="68B93267"/>
    <w:rsid w:val="690462A8"/>
    <w:rsid w:val="69117E5B"/>
    <w:rsid w:val="69496EB0"/>
    <w:rsid w:val="69763757"/>
    <w:rsid w:val="6A075F72"/>
    <w:rsid w:val="6A0E7F19"/>
    <w:rsid w:val="6A456A19"/>
    <w:rsid w:val="6AAF7913"/>
    <w:rsid w:val="6ACC6F2D"/>
    <w:rsid w:val="6ADA2830"/>
    <w:rsid w:val="6ADE7A47"/>
    <w:rsid w:val="6AFE325E"/>
    <w:rsid w:val="6B166BA8"/>
    <w:rsid w:val="6B5F6E40"/>
    <w:rsid w:val="6BC12412"/>
    <w:rsid w:val="6BDF6C92"/>
    <w:rsid w:val="6BE53146"/>
    <w:rsid w:val="6C863C09"/>
    <w:rsid w:val="6C8D74BA"/>
    <w:rsid w:val="6CA95F08"/>
    <w:rsid w:val="6CEE1DD6"/>
    <w:rsid w:val="6D030D51"/>
    <w:rsid w:val="6D1E7D12"/>
    <w:rsid w:val="6D3C69E9"/>
    <w:rsid w:val="6D626D0B"/>
    <w:rsid w:val="6D655864"/>
    <w:rsid w:val="6DA23C79"/>
    <w:rsid w:val="6DB40F03"/>
    <w:rsid w:val="6DCA78FF"/>
    <w:rsid w:val="6DE350A6"/>
    <w:rsid w:val="6DEC550B"/>
    <w:rsid w:val="6E2E74D3"/>
    <w:rsid w:val="6E6B7EF2"/>
    <w:rsid w:val="6EAA23F3"/>
    <w:rsid w:val="6FBB4528"/>
    <w:rsid w:val="6FEF0D6F"/>
    <w:rsid w:val="7063216F"/>
    <w:rsid w:val="707B3D52"/>
    <w:rsid w:val="71945147"/>
    <w:rsid w:val="719512B8"/>
    <w:rsid w:val="71E633FE"/>
    <w:rsid w:val="727E1EF6"/>
    <w:rsid w:val="72866475"/>
    <w:rsid w:val="72A1794F"/>
    <w:rsid w:val="72B90F67"/>
    <w:rsid w:val="730E7A3A"/>
    <w:rsid w:val="7342581C"/>
    <w:rsid w:val="734371C8"/>
    <w:rsid w:val="737C0E2D"/>
    <w:rsid w:val="73C3181E"/>
    <w:rsid w:val="74955BB0"/>
    <w:rsid w:val="749E2A93"/>
    <w:rsid w:val="74A94D8E"/>
    <w:rsid w:val="756D16CE"/>
    <w:rsid w:val="75A0155E"/>
    <w:rsid w:val="75C2560C"/>
    <w:rsid w:val="762B7617"/>
    <w:rsid w:val="76D46C00"/>
    <w:rsid w:val="76EF4202"/>
    <w:rsid w:val="773A2DCC"/>
    <w:rsid w:val="7789662B"/>
    <w:rsid w:val="77D06F11"/>
    <w:rsid w:val="77E50F8B"/>
    <w:rsid w:val="77F35CA4"/>
    <w:rsid w:val="78422C68"/>
    <w:rsid w:val="78452F2C"/>
    <w:rsid w:val="787259D1"/>
    <w:rsid w:val="78CC4797"/>
    <w:rsid w:val="79527CF7"/>
    <w:rsid w:val="798C43E6"/>
    <w:rsid w:val="79945799"/>
    <w:rsid w:val="79FD589E"/>
    <w:rsid w:val="7A0C118E"/>
    <w:rsid w:val="7A2C5BB1"/>
    <w:rsid w:val="7A3B22B0"/>
    <w:rsid w:val="7A884CB7"/>
    <w:rsid w:val="7AF81513"/>
    <w:rsid w:val="7B417268"/>
    <w:rsid w:val="7CBD7AF0"/>
    <w:rsid w:val="7CC64E6F"/>
    <w:rsid w:val="7CEB6A63"/>
    <w:rsid w:val="7CF928F1"/>
    <w:rsid w:val="7D235977"/>
    <w:rsid w:val="7D2D3A06"/>
    <w:rsid w:val="7D5301AB"/>
    <w:rsid w:val="7D9750E0"/>
    <w:rsid w:val="7E4E2C66"/>
    <w:rsid w:val="7E7621BD"/>
    <w:rsid w:val="7F541A04"/>
    <w:rsid w:val="7F9438D4"/>
    <w:rsid w:val="7FEC2575"/>
    <w:rsid w:val="7FFB2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99"/>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7">
    <w:name w:val="page number"/>
    <w:basedOn w:val="6"/>
    <w:qFormat/>
    <w:uiPriority w:val="0"/>
  </w:style>
  <w:style w:type="character" w:styleId="8">
    <w:name w:val="Hyperlink"/>
    <w:basedOn w:val="6"/>
    <w:qFormat/>
    <w:uiPriority w:val="0"/>
    <w:rPr>
      <w:color w:val="0000FF"/>
      <w:u w:val="single"/>
    </w:rPr>
  </w:style>
  <w:style w:type="character" w:styleId="9">
    <w:name w:val="annotation reference"/>
    <w:basedOn w:val="6"/>
    <w:qFormat/>
    <w:uiPriority w:val="0"/>
    <w:rPr>
      <w:sz w:val="21"/>
      <w:szCs w:val="21"/>
    </w:rPr>
  </w:style>
  <w:style w:type="paragraph" w:customStyle="1" w:styleId="11">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12">
    <w:name w:val="15"/>
    <w:basedOn w:val="6"/>
    <w:qFormat/>
    <w:uiPriority w:val="0"/>
    <w:rPr>
      <w:rFonts w:hint="default" w:ascii="Calibri" w:hAnsi="Calibri"/>
      <w:b/>
      <w:bCs/>
    </w:rPr>
  </w:style>
  <w:style w:type="character" w:customStyle="1" w:styleId="13">
    <w:name w:val="cf01"/>
    <w:basedOn w:val="6"/>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C0C17B-5B34-4621-88DE-FEE27B75CC96}">
  <ds:schemaRefs/>
</ds:datastoreItem>
</file>

<file path=docProps/app.xml><?xml version="1.0" encoding="utf-8"?>
<Properties xmlns="http://schemas.openxmlformats.org/officeDocument/2006/extended-properties" xmlns:vt="http://schemas.openxmlformats.org/officeDocument/2006/docPropsVTypes">
  <Template>Normal</Template>
  <Pages>10</Pages>
  <Words>710</Words>
  <Characters>4050</Characters>
  <Lines>33</Lines>
  <Paragraphs>9</Paragraphs>
  <TotalTime>3</TotalTime>
  <ScaleCrop>false</ScaleCrop>
  <LinksUpToDate>false</LinksUpToDate>
  <CharactersWithSpaces>4751</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cp:lastPrinted>2022-07-01T00:16:00Z</cp:lastPrinted>
  <dcterms:modified xsi:type="dcterms:W3CDTF">2022-07-01T07:43:01Z</dcterms:modified>
  <dc:title>2022年大庆市生态环境局所属事业单位</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272726F724BD44A4A1812752A824798F</vt:lpwstr>
  </property>
</Properties>
</file>