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29EA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48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附件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1</w:t>
      </w:r>
    </w:p>
    <w:p w14:paraId="251EBA92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48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26E82E3D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1325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宋体" w:eastAsia="宋体" w:hAnsi="宋体" w:cs="Calibri" w:hint="eastAsia"/>
          <w:b/>
          <w:bCs/>
          <w:color w:val="393D4B"/>
          <w:kern w:val="0"/>
          <w:sz w:val="44"/>
          <w:szCs w:val="44"/>
        </w:rPr>
        <w:t>街道报名电话及联系人</w:t>
      </w:r>
    </w:p>
    <w:p w14:paraId="3442914F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48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78CD518C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1.旭园街道：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15246010691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联系人：石瑞雪</w:t>
      </w:r>
    </w:p>
    <w:p w14:paraId="77BE5D7E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2.奋斗街道：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17382899299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联系人，刘婧红</w:t>
      </w:r>
    </w:p>
    <w:p w14:paraId="5D15B1DE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3.龙岗街道：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13845922380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联系人，郭雨梅</w:t>
      </w:r>
    </w:p>
    <w:p w14:paraId="24557EAC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4.乘风街道：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18346682233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，联系人：赵立明</w:t>
      </w:r>
    </w:p>
    <w:p w14:paraId="7EE94AF9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5.银浪街道：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6833003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，联系人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: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刘晓晶</w:t>
      </w:r>
    </w:p>
    <w:p w14:paraId="56EE1F07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6.西宾街道：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6130018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，联系人：郑蓉</w:t>
      </w:r>
    </w:p>
    <w:p w14:paraId="08293107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7.北湖街道：</w:t>
      </w:r>
      <w:r w:rsidRPr="003526B6">
        <w:rPr>
          <w:rFonts w:ascii="微软雅黑" w:eastAsia="微软雅黑" w:hAnsi="微软雅黑" w:cs="Calibri" w:hint="eastAsia"/>
          <w:color w:val="393D4B"/>
          <w:kern w:val="0"/>
          <w:sz w:val="32"/>
          <w:szCs w:val="32"/>
        </w:rPr>
        <w:t>2750581</w:t>
      </w:r>
      <w:r w:rsidRPr="003526B6">
        <w:rPr>
          <w:rFonts w:ascii="仿宋" w:eastAsia="仿宋" w:hAnsi="仿宋" w:cs="Calibri" w:hint="eastAsia"/>
          <w:color w:val="393D4B"/>
          <w:kern w:val="0"/>
          <w:sz w:val="32"/>
          <w:szCs w:val="32"/>
        </w:rPr>
        <w:t>，联系人：赵娜</w:t>
      </w:r>
    </w:p>
    <w:p w14:paraId="2F4A9915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5BDF95AA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2B7D8F33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0AEB5559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0135E531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0BA64293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0454B69B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40EE15F0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08CC6E2C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25AB3ED7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35968211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480"/>
        <w:rPr>
          <w:rFonts w:ascii="Calibri" w:eastAsia="宋体" w:hAnsi="Calibri" w:cs="Calibri"/>
          <w:color w:val="393D4B"/>
          <w:kern w:val="0"/>
          <w:szCs w:val="21"/>
        </w:rPr>
      </w:pPr>
      <w:hyperlink r:id="rId4" w:tgtFrame="http://www.dqrhl.gov.cn/tzgg/2021/12/_blank" w:history="1">
        <w:r w:rsidRPr="003526B6">
          <w:rPr>
            <w:rFonts w:ascii="微软雅黑" w:eastAsia="微软雅黑" w:hAnsi="微软雅黑" w:cs="Calibri" w:hint="eastAsia"/>
            <w:color w:val="0000FF"/>
            <w:kern w:val="0"/>
            <w:sz w:val="32"/>
            <w:szCs w:val="32"/>
            <w:u w:val="single"/>
          </w:rPr>
          <w:t>附件2</w:t>
        </w:r>
      </w:hyperlink>
    </w:p>
    <w:p w14:paraId="6A089659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480"/>
        <w:jc w:val="center"/>
        <w:rPr>
          <w:rFonts w:ascii="Calibri" w:eastAsia="宋体" w:hAnsi="Calibri" w:cs="Calibri"/>
          <w:color w:val="393D4B"/>
          <w:kern w:val="0"/>
          <w:szCs w:val="21"/>
        </w:rPr>
      </w:pPr>
      <w:hyperlink r:id="rId5" w:tgtFrame="http://www.dqrhl.gov.cn/tzgg/2021/12/_blank" w:history="1">
        <w:r w:rsidRPr="003526B6">
          <w:rPr>
            <w:rFonts w:ascii="微软雅黑" w:eastAsia="微软雅黑" w:hAnsi="微软雅黑" w:cs="Calibri" w:hint="eastAsia"/>
            <w:b/>
            <w:bCs/>
            <w:color w:val="0000FF"/>
            <w:kern w:val="0"/>
            <w:sz w:val="44"/>
            <w:szCs w:val="44"/>
            <w:u w:val="single"/>
          </w:rPr>
          <w:t>让</w:t>
        </w:r>
      </w:hyperlink>
      <w:r w:rsidRPr="003526B6">
        <w:rPr>
          <w:rFonts w:ascii="宋体" w:eastAsia="宋体" w:hAnsi="宋体" w:cs="Calibri" w:hint="eastAsia"/>
          <w:b/>
          <w:bCs/>
          <w:color w:val="393D4B"/>
          <w:kern w:val="0"/>
          <w:sz w:val="44"/>
          <w:szCs w:val="44"/>
        </w:rPr>
        <w:t>胡路区员额社区工作者报名表</w:t>
      </w:r>
    </w:p>
    <w:p w14:paraId="667CBBCE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tbl>
      <w:tblPr>
        <w:tblW w:w="0" w:type="auto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906"/>
        <w:gridCol w:w="1273"/>
        <w:gridCol w:w="906"/>
        <w:gridCol w:w="906"/>
        <w:gridCol w:w="906"/>
        <w:gridCol w:w="906"/>
        <w:gridCol w:w="945"/>
        <w:gridCol w:w="16"/>
      </w:tblGrid>
      <w:tr w:rsidR="003526B6" w:rsidRPr="003526B6" w14:paraId="7BBBC5FF" w14:textId="77777777" w:rsidTr="003526B6">
        <w:trPr>
          <w:trHeight w:val="370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C81E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姓</w:t>
            </w:r>
            <w:r w:rsidRPr="003526B6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  </w:t>
            </w: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1186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075D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性</w:t>
            </w:r>
            <w:r w:rsidRPr="003526B6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  </w:t>
            </w: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51C7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14B6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出生</w:t>
            </w:r>
          </w:p>
          <w:p w14:paraId="092066A8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FB05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CD4D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0DEB0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6013969A" w14:textId="77777777" w:rsidTr="003526B6">
        <w:trPr>
          <w:trHeight w:val="509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D373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民 </w:t>
            </w:r>
            <w:r w:rsidRPr="003526B6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 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E0E1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0C8D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籍</w:t>
            </w:r>
            <w:r w:rsidRPr="003526B6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  </w:t>
            </w: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5DE2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66B8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6A0C5C7C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4F15D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EC6157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F1774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221216DC" w14:textId="77777777" w:rsidTr="003526B6">
        <w:trPr>
          <w:trHeight w:val="370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8D80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557F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B57E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59C6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C0D8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F5FD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54A462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33034A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6DF1883A" w14:textId="77777777" w:rsidTr="003526B6">
        <w:trPr>
          <w:trHeight w:val="435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CA25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A736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9E2D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身高（</w:t>
            </w:r>
            <w:r w:rsidRPr="003526B6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CM)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2334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494B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C66C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81E099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20C60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32C93C4D" w14:textId="77777777" w:rsidTr="003526B6">
        <w:trPr>
          <w:trHeight w:val="370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129A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8FC3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024E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5BB3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DB6A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2EE0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B61826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2A7349D9" w14:textId="77777777" w:rsidTr="003526B6">
        <w:trPr>
          <w:trHeight w:val="370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2F49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户口所</w:t>
            </w:r>
          </w:p>
          <w:p w14:paraId="46F1F124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在地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C207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591D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现详细住址</w:t>
            </w:r>
          </w:p>
        </w:tc>
        <w:tc>
          <w:tcPr>
            <w:tcW w:w="533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8DD1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  <w:r w:rsidRPr="003526B6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84746D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13B11A6A" w14:textId="77777777" w:rsidTr="003526B6">
        <w:trPr>
          <w:trHeight w:val="370"/>
        </w:trPr>
        <w:tc>
          <w:tcPr>
            <w:tcW w:w="1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D1EA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2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CDCF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42D6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textAlignment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37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CDE8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center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64FFAB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0DE25584" w14:textId="77777777" w:rsidTr="003526B6">
        <w:trPr>
          <w:trHeight w:val="370"/>
        </w:trPr>
        <w:tc>
          <w:tcPr>
            <w:tcW w:w="8984" w:type="dxa"/>
            <w:gridSpan w:val="8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1F71" w14:textId="77777777" w:rsidR="003526B6" w:rsidRPr="003526B6" w:rsidRDefault="003526B6" w:rsidP="003526B6">
            <w:pPr>
              <w:widowControl/>
              <w:spacing w:line="450" w:lineRule="atLeast"/>
              <w:ind w:firstLine="480"/>
              <w:jc w:val="left"/>
              <w:textAlignment w:val="top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  <w:r w:rsidRPr="003526B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个人简历</w:t>
            </w:r>
            <w:r w:rsidRPr="003526B6">
              <w:rPr>
                <w:rFonts w:ascii="微软雅黑" w:eastAsia="微软雅黑" w:hAnsi="微软雅黑" w:cs="Calibri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5D7BD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</w:tr>
      <w:tr w:rsidR="003526B6" w:rsidRPr="003526B6" w14:paraId="3AB33705" w14:textId="77777777" w:rsidTr="003526B6">
        <w:trPr>
          <w:trHeight w:val="370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F752FD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3789EE" w14:textId="77777777" w:rsidR="003526B6" w:rsidRPr="003526B6" w:rsidRDefault="003526B6" w:rsidP="00352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26B6" w:rsidRPr="003526B6" w14:paraId="6EAC60A0" w14:textId="77777777" w:rsidTr="003526B6">
        <w:trPr>
          <w:trHeight w:val="370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528034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0D0602" w14:textId="77777777" w:rsidR="003526B6" w:rsidRPr="003526B6" w:rsidRDefault="003526B6" w:rsidP="00352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26B6" w:rsidRPr="003526B6" w14:paraId="34207AF3" w14:textId="77777777" w:rsidTr="003526B6">
        <w:trPr>
          <w:trHeight w:val="5973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03DB86" w14:textId="77777777" w:rsidR="003526B6" w:rsidRPr="003526B6" w:rsidRDefault="003526B6" w:rsidP="003526B6">
            <w:pPr>
              <w:widowControl/>
              <w:jc w:val="left"/>
              <w:rPr>
                <w:rFonts w:ascii="Calibri" w:eastAsia="微软雅黑" w:hAnsi="Calibri" w:cs="Calibri"/>
                <w:color w:val="393D4B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099832" w14:textId="77777777" w:rsidR="003526B6" w:rsidRPr="003526B6" w:rsidRDefault="003526B6" w:rsidP="003526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D198C60" w14:textId="77777777" w:rsidR="003526B6" w:rsidRPr="003526B6" w:rsidRDefault="003526B6" w:rsidP="003526B6">
      <w:pPr>
        <w:widowControl/>
        <w:shd w:val="clear" w:color="auto" w:fill="FFFFFF"/>
        <w:spacing w:line="450" w:lineRule="atLeast"/>
        <w:ind w:firstLine="640"/>
        <w:rPr>
          <w:rFonts w:ascii="Calibri" w:eastAsia="宋体" w:hAnsi="Calibri" w:cs="Calibri"/>
          <w:color w:val="393D4B"/>
          <w:kern w:val="0"/>
          <w:szCs w:val="21"/>
        </w:rPr>
      </w:pPr>
      <w:r w:rsidRPr="003526B6">
        <w:rPr>
          <w:rFonts w:ascii="Calibri" w:eastAsia="仿宋" w:hAnsi="Calibri" w:cs="Calibri"/>
          <w:color w:val="393D4B"/>
          <w:kern w:val="0"/>
          <w:sz w:val="32"/>
          <w:szCs w:val="32"/>
        </w:rPr>
        <w:t> </w:t>
      </w:r>
    </w:p>
    <w:p w14:paraId="740B2592" w14:textId="77777777" w:rsidR="00546F36" w:rsidRDefault="00546F36"/>
    <w:sectPr w:rsidR="0054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B6"/>
    <w:rsid w:val="003526B6"/>
    <w:rsid w:val="005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7C84"/>
  <w15:chartTrackingRefBased/>
  <w15:docId w15:val="{95DCF87F-93B3-48A3-8ED9-8127ADD3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6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2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qrhl.gov.cn/resources/attachment/20211202161431392.xls" TargetMode="External"/><Relationship Id="rId4" Type="http://schemas.openxmlformats.org/officeDocument/2006/relationships/hyperlink" Target="http://www.dqrhl.gov.cn/resources/attachment/20211202161431392.xl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2022-10-03T13:56:00Z</dcterms:created>
  <dcterms:modified xsi:type="dcterms:W3CDTF">2022-10-03T13:56:00Z</dcterms:modified>
</cp:coreProperties>
</file>