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FC875"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color w:val="333333"/>
          <w:kern w:val="0"/>
          <w:sz w:val="32"/>
          <w:szCs w:val="32"/>
        </w:rPr>
      </w:pPr>
      <w:r w:rsidRPr="003B1A1E">
        <w:rPr>
          <w:rFonts w:ascii="方正小标宋_GBK" w:eastAsia="方正小标宋_GBK" w:hAnsi="宋体" w:cs="宋体" w:hint="eastAsia"/>
          <w:color w:val="333333"/>
          <w:kern w:val="0"/>
          <w:sz w:val="32"/>
          <w:szCs w:val="32"/>
        </w:rPr>
        <w:t>附件1</w:t>
      </w:r>
    </w:p>
    <w:p w14:paraId="496A028D"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重庆市大足区重庆市大足区国衡商贸股份有限公司</w:t>
      </w:r>
    </w:p>
    <w:p w14:paraId="02F0B118"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招聘网格指导员、专职</w:t>
      </w:r>
      <w:proofErr w:type="gramStart"/>
      <w:r w:rsidRPr="003B1A1E">
        <w:rPr>
          <w:rFonts w:ascii="方正小标宋_GBK" w:eastAsia="方正小标宋_GBK" w:hAnsi="宋体" w:cs="宋体" w:hint="eastAsia"/>
          <w:color w:val="333333"/>
          <w:kern w:val="0"/>
          <w:sz w:val="32"/>
          <w:szCs w:val="32"/>
        </w:rPr>
        <w:t>网格员</w:t>
      </w:r>
      <w:proofErr w:type="gramEnd"/>
      <w:r w:rsidRPr="003B1A1E">
        <w:rPr>
          <w:rFonts w:ascii="方正小标宋_GBK" w:eastAsia="方正小标宋_GBK" w:hAnsi="宋体" w:cs="宋体" w:hint="eastAsia"/>
          <w:color w:val="333333"/>
          <w:kern w:val="0"/>
          <w:sz w:val="32"/>
          <w:szCs w:val="32"/>
        </w:rPr>
        <w:t>派遣制工作人员岗位情况一览表</w:t>
      </w:r>
    </w:p>
    <w:tbl>
      <w:tblPr>
        <w:tblW w:w="15900" w:type="dxa"/>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524"/>
        <w:gridCol w:w="1454"/>
        <w:gridCol w:w="1493"/>
        <w:gridCol w:w="1086"/>
        <w:gridCol w:w="524"/>
        <w:gridCol w:w="1222"/>
        <w:gridCol w:w="1260"/>
        <w:gridCol w:w="717"/>
        <w:gridCol w:w="3199"/>
        <w:gridCol w:w="1028"/>
        <w:gridCol w:w="717"/>
        <w:gridCol w:w="2676"/>
      </w:tblGrid>
      <w:tr w:rsidR="003B1A1E" w:rsidRPr="003B1A1E" w14:paraId="5B1030C6" w14:textId="77777777" w:rsidTr="003B1A1E">
        <w:trPr>
          <w:jc w:val="center"/>
        </w:trPr>
        <w:tc>
          <w:tcPr>
            <w:tcW w:w="405" w:type="dxa"/>
            <w:vMerge w:val="restart"/>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6C69F56" w14:textId="77777777" w:rsidR="003B1A1E" w:rsidRPr="003B1A1E" w:rsidRDefault="003B1A1E" w:rsidP="003B1A1E">
            <w:pPr>
              <w:widowControl/>
              <w:spacing w:after="180"/>
              <w:jc w:val="left"/>
              <w:rPr>
                <w:rFonts w:ascii="宋体" w:eastAsia="宋体" w:hAnsi="宋体" w:cs="宋体" w:hint="eastAsia"/>
                <w:color w:val="333333"/>
                <w:kern w:val="0"/>
                <w:sz w:val="24"/>
                <w:szCs w:val="24"/>
              </w:rPr>
            </w:pPr>
            <w:r w:rsidRPr="003B1A1E">
              <w:rPr>
                <w:rFonts w:ascii="宋体" w:eastAsia="宋体" w:hAnsi="宋体" w:cs="宋体"/>
                <w:color w:val="333333"/>
                <w:kern w:val="0"/>
                <w:sz w:val="24"/>
                <w:szCs w:val="24"/>
              </w:rPr>
              <w:t>序号</w:t>
            </w:r>
          </w:p>
        </w:tc>
        <w:tc>
          <w:tcPr>
            <w:tcW w:w="1125" w:type="dxa"/>
            <w:vMerge w:val="restart"/>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CDB9A3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用人单位</w:t>
            </w:r>
          </w:p>
        </w:tc>
        <w:tc>
          <w:tcPr>
            <w:tcW w:w="1155" w:type="dxa"/>
            <w:vMerge w:val="restart"/>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FB8C12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工作地点</w:t>
            </w:r>
          </w:p>
        </w:tc>
        <w:tc>
          <w:tcPr>
            <w:tcW w:w="840" w:type="dxa"/>
            <w:vMerge w:val="restart"/>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DD772A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岗位名称</w:t>
            </w:r>
          </w:p>
        </w:tc>
        <w:tc>
          <w:tcPr>
            <w:tcW w:w="405" w:type="dxa"/>
            <w:vMerge w:val="restart"/>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D5636F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名额</w:t>
            </w:r>
          </w:p>
        </w:tc>
        <w:tc>
          <w:tcPr>
            <w:tcW w:w="4950" w:type="dxa"/>
            <w:gridSpan w:val="4"/>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F86F0A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招聘条件要求</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6CB117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笔试</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76A7B3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B05DD8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备注</w:t>
            </w:r>
          </w:p>
        </w:tc>
      </w:tr>
      <w:tr w:rsidR="003B1A1E" w:rsidRPr="003B1A1E" w14:paraId="18624EC0" w14:textId="77777777" w:rsidTr="003B1A1E">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172C06B5" w14:textId="77777777" w:rsidR="003B1A1E" w:rsidRPr="003B1A1E" w:rsidRDefault="003B1A1E" w:rsidP="003B1A1E">
            <w:pPr>
              <w:widowControl/>
              <w:jc w:val="left"/>
              <w:rPr>
                <w:rFonts w:ascii="宋体" w:eastAsia="宋体" w:hAnsi="宋体" w:cs="宋体"/>
                <w:color w:val="333333"/>
                <w:kern w:val="0"/>
                <w:sz w:val="24"/>
                <w:szCs w:val="24"/>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0F09FB04" w14:textId="77777777" w:rsidR="003B1A1E" w:rsidRPr="003B1A1E" w:rsidRDefault="003B1A1E" w:rsidP="003B1A1E">
            <w:pPr>
              <w:widowControl/>
              <w:jc w:val="left"/>
              <w:rPr>
                <w:rFonts w:ascii="宋体" w:eastAsia="宋体" w:hAnsi="宋体" w:cs="宋体"/>
                <w:color w:val="333333"/>
                <w:kern w:val="0"/>
                <w:sz w:val="24"/>
                <w:szCs w:val="24"/>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0CEF70D8" w14:textId="77777777" w:rsidR="003B1A1E" w:rsidRPr="003B1A1E" w:rsidRDefault="003B1A1E" w:rsidP="003B1A1E">
            <w:pPr>
              <w:widowControl/>
              <w:jc w:val="left"/>
              <w:rPr>
                <w:rFonts w:ascii="宋体" w:eastAsia="宋体" w:hAnsi="宋体" w:cs="宋体"/>
                <w:color w:val="333333"/>
                <w:kern w:val="0"/>
                <w:sz w:val="24"/>
                <w:szCs w:val="24"/>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58C8BE46" w14:textId="77777777" w:rsidR="003B1A1E" w:rsidRPr="003B1A1E" w:rsidRDefault="003B1A1E" w:rsidP="003B1A1E">
            <w:pPr>
              <w:widowControl/>
              <w:jc w:val="left"/>
              <w:rPr>
                <w:rFonts w:ascii="宋体" w:eastAsia="宋体" w:hAnsi="宋体" w:cs="宋体"/>
                <w:color w:val="333333"/>
                <w:kern w:val="0"/>
                <w:sz w:val="24"/>
                <w:szCs w:val="24"/>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283858ED" w14:textId="77777777" w:rsidR="003B1A1E" w:rsidRPr="003B1A1E" w:rsidRDefault="003B1A1E" w:rsidP="003B1A1E">
            <w:pPr>
              <w:widowControl/>
              <w:jc w:val="left"/>
              <w:rPr>
                <w:rFonts w:ascii="宋体" w:eastAsia="宋体" w:hAnsi="宋体" w:cs="宋体"/>
                <w:color w:val="333333"/>
                <w:kern w:val="0"/>
                <w:sz w:val="24"/>
                <w:szCs w:val="24"/>
              </w:rPr>
            </w:pP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4B8393E"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学历(学位)</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A78BB6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年龄</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4B9CA3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工作经历要求</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68E6BC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其他条件</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0C9910E"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科目</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FCE7ECE"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FE391EF" w14:textId="77777777" w:rsidR="003B1A1E" w:rsidRPr="003B1A1E" w:rsidRDefault="003B1A1E" w:rsidP="003B1A1E">
            <w:pPr>
              <w:widowControl/>
              <w:jc w:val="left"/>
              <w:rPr>
                <w:rFonts w:ascii="宋体" w:eastAsia="宋体" w:hAnsi="宋体" w:cs="宋体"/>
                <w:color w:val="333333"/>
                <w:kern w:val="0"/>
                <w:sz w:val="24"/>
                <w:szCs w:val="24"/>
              </w:rPr>
            </w:pPr>
          </w:p>
        </w:tc>
      </w:tr>
      <w:tr w:rsidR="003B1A1E" w:rsidRPr="003B1A1E" w14:paraId="3CBF0034"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E73D5D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1</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CDEAA5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53A79C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大足区综治中心和各镇街</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F5F299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网格指导员</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0CADB8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64</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154657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大专及以上学历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DC5728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35周岁</w:t>
            </w:r>
            <w:proofErr w:type="gramStart"/>
            <w:r w:rsidRPr="003B1A1E">
              <w:rPr>
                <w:rFonts w:ascii="宋体" w:eastAsia="宋体" w:hAnsi="宋体" w:cs="宋体"/>
                <w:color w:val="333333"/>
                <w:kern w:val="0"/>
                <w:sz w:val="24"/>
                <w:szCs w:val="24"/>
              </w:rPr>
              <w:t xml:space="preserve">以下　</w:t>
            </w:r>
            <w:proofErr w:type="gramEnd"/>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AC6846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CD2061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0413DE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1F0D00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E69D28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中共党员（含预备党员）、离校两年内未就业高校毕业生、退役军人优先</w:t>
            </w:r>
          </w:p>
        </w:tc>
      </w:tr>
      <w:tr w:rsidR="003B1A1E" w:rsidRPr="003B1A1E" w14:paraId="6406C4EB"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6779F5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2</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62874E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91A2A92" w14:textId="77777777" w:rsidR="003B1A1E" w:rsidRPr="003B1A1E" w:rsidRDefault="003B1A1E" w:rsidP="003B1A1E">
            <w:pPr>
              <w:widowControl/>
              <w:spacing w:after="180"/>
              <w:jc w:val="left"/>
              <w:rPr>
                <w:rFonts w:ascii="宋体" w:eastAsia="宋体" w:hAnsi="宋体" w:cs="宋体"/>
                <w:color w:val="333333"/>
                <w:kern w:val="0"/>
                <w:sz w:val="24"/>
                <w:szCs w:val="24"/>
              </w:rPr>
            </w:pPr>
            <w:proofErr w:type="gramStart"/>
            <w:r w:rsidRPr="003B1A1E">
              <w:rPr>
                <w:rFonts w:ascii="宋体" w:eastAsia="宋体" w:hAnsi="宋体" w:cs="宋体"/>
                <w:color w:val="333333"/>
                <w:kern w:val="0"/>
                <w:sz w:val="24"/>
                <w:szCs w:val="24"/>
              </w:rPr>
              <w:t>棠</w:t>
            </w:r>
            <w:proofErr w:type="gramEnd"/>
            <w:r w:rsidRPr="003B1A1E">
              <w:rPr>
                <w:rFonts w:ascii="宋体" w:eastAsia="宋体" w:hAnsi="宋体" w:cs="宋体"/>
                <w:color w:val="333333"/>
                <w:kern w:val="0"/>
                <w:sz w:val="24"/>
                <w:szCs w:val="24"/>
              </w:rPr>
              <w:t>香街道（水峰社区）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BDFFCA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1</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AEC75C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5</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C6FF8D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EAB036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1ADC34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229849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w:t>
            </w:r>
            <w:proofErr w:type="gramStart"/>
            <w:r w:rsidRPr="003B1A1E">
              <w:rPr>
                <w:rFonts w:ascii="宋体" w:eastAsia="宋体" w:hAnsi="宋体" w:cs="宋体"/>
                <w:color w:val="333333"/>
                <w:kern w:val="0"/>
                <w:sz w:val="24"/>
                <w:szCs w:val="24"/>
              </w:rPr>
              <w:t>棠</w:t>
            </w:r>
            <w:proofErr w:type="gramEnd"/>
            <w:r w:rsidRPr="003B1A1E">
              <w:rPr>
                <w:rFonts w:ascii="宋体" w:eastAsia="宋体" w:hAnsi="宋体" w:cs="宋体"/>
                <w:color w:val="333333"/>
                <w:kern w:val="0"/>
                <w:sz w:val="24"/>
                <w:szCs w:val="24"/>
              </w:rPr>
              <w:t>香街道办事处人士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DD049C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AAA6B1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6DB3ED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78151AA5"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2BD5AF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lastRenderedPageBreak/>
              <w:t>3</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55694C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596B691" w14:textId="77777777" w:rsidR="003B1A1E" w:rsidRPr="003B1A1E" w:rsidRDefault="003B1A1E" w:rsidP="003B1A1E">
            <w:pPr>
              <w:widowControl/>
              <w:spacing w:after="180"/>
              <w:jc w:val="left"/>
              <w:rPr>
                <w:rFonts w:ascii="宋体" w:eastAsia="宋体" w:hAnsi="宋体" w:cs="宋体"/>
                <w:color w:val="333333"/>
                <w:kern w:val="0"/>
                <w:sz w:val="24"/>
                <w:szCs w:val="24"/>
              </w:rPr>
            </w:pPr>
            <w:proofErr w:type="gramStart"/>
            <w:r w:rsidRPr="003B1A1E">
              <w:rPr>
                <w:rFonts w:ascii="宋体" w:eastAsia="宋体" w:hAnsi="宋体" w:cs="宋体"/>
                <w:color w:val="333333"/>
                <w:kern w:val="0"/>
                <w:sz w:val="24"/>
                <w:szCs w:val="24"/>
              </w:rPr>
              <w:t>棠</w:t>
            </w:r>
            <w:proofErr w:type="gramEnd"/>
            <w:r w:rsidRPr="003B1A1E">
              <w:rPr>
                <w:rFonts w:ascii="宋体" w:eastAsia="宋体" w:hAnsi="宋体" w:cs="宋体"/>
                <w:color w:val="333333"/>
                <w:kern w:val="0"/>
                <w:sz w:val="24"/>
                <w:szCs w:val="24"/>
              </w:rPr>
              <w:t>香街道（红星社区）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1E6A07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2</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7A682C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17</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9F47AD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31A575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494688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C7B2CC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w:t>
            </w:r>
            <w:proofErr w:type="gramStart"/>
            <w:r w:rsidRPr="003B1A1E">
              <w:rPr>
                <w:rFonts w:ascii="宋体" w:eastAsia="宋体" w:hAnsi="宋体" w:cs="宋体"/>
                <w:color w:val="333333"/>
                <w:kern w:val="0"/>
                <w:sz w:val="24"/>
                <w:szCs w:val="24"/>
              </w:rPr>
              <w:t>棠</w:t>
            </w:r>
            <w:proofErr w:type="gramEnd"/>
            <w:r w:rsidRPr="003B1A1E">
              <w:rPr>
                <w:rFonts w:ascii="宋体" w:eastAsia="宋体" w:hAnsi="宋体" w:cs="宋体"/>
                <w:color w:val="333333"/>
                <w:kern w:val="0"/>
                <w:sz w:val="24"/>
                <w:szCs w:val="24"/>
              </w:rPr>
              <w:t>香街道办事处人士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C70D1F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F34A3B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1795DE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17EC0AB8"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CAC2C1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4</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423796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FF4DCC6" w14:textId="77777777" w:rsidR="003B1A1E" w:rsidRPr="003B1A1E" w:rsidRDefault="003B1A1E" w:rsidP="003B1A1E">
            <w:pPr>
              <w:widowControl/>
              <w:spacing w:after="180"/>
              <w:jc w:val="left"/>
              <w:rPr>
                <w:rFonts w:ascii="宋体" w:eastAsia="宋体" w:hAnsi="宋体" w:cs="宋体"/>
                <w:color w:val="333333"/>
                <w:kern w:val="0"/>
                <w:sz w:val="24"/>
                <w:szCs w:val="24"/>
              </w:rPr>
            </w:pPr>
            <w:proofErr w:type="gramStart"/>
            <w:r w:rsidRPr="003B1A1E">
              <w:rPr>
                <w:rFonts w:ascii="宋体" w:eastAsia="宋体" w:hAnsi="宋体" w:cs="宋体"/>
                <w:color w:val="333333"/>
                <w:kern w:val="0"/>
                <w:sz w:val="24"/>
                <w:szCs w:val="24"/>
              </w:rPr>
              <w:t>棠</w:t>
            </w:r>
            <w:proofErr w:type="gramEnd"/>
            <w:r w:rsidRPr="003B1A1E">
              <w:rPr>
                <w:rFonts w:ascii="宋体" w:eastAsia="宋体" w:hAnsi="宋体" w:cs="宋体"/>
                <w:color w:val="333333"/>
                <w:kern w:val="0"/>
                <w:sz w:val="24"/>
                <w:szCs w:val="24"/>
              </w:rPr>
              <w:t>香街道（红星社区）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FC683E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3</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DBF050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18</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4304AF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BB8976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3955B0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3D20B1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w:t>
            </w:r>
            <w:proofErr w:type="gramStart"/>
            <w:r w:rsidRPr="003B1A1E">
              <w:rPr>
                <w:rFonts w:ascii="宋体" w:eastAsia="宋体" w:hAnsi="宋体" w:cs="宋体"/>
                <w:color w:val="333333"/>
                <w:kern w:val="0"/>
                <w:sz w:val="24"/>
                <w:szCs w:val="24"/>
              </w:rPr>
              <w:t>棠</w:t>
            </w:r>
            <w:proofErr w:type="gramEnd"/>
            <w:r w:rsidRPr="003B1A1E">
              <w:rPr>
                <w:rFonts w:ascii="宋体" w:eastAsia="宋体" w:hAnsi="宋体" w:cs="宋体"/>
                <w:color w:val="333333"/>
                <w:kern w:val="0"/>
                <w:sz w:val="24"/>
                <w:szCs w:val="24"/>
              </w:rPr>
              <w:t>香街道办事处人士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C011CC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1B9851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534715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4D3A838C"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563E39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5</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41F4B9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FA47024" w14:textId="77777777" w:rsidR="003B1A1E" w:rsidRPr="003B1A1E" w:rsidRDefault="003B1A1E" w:rsidP="003B1A1E">
            <w:pPr>
              <w:widowControl/>
              <w:spacing w:after="180"/>
              <w:jc w:val="left"/>
              <w:rPr>
                <w:rFonts w:ascii="宋体" w:eastAsia="宋体" w:hAnsi="宋体" w:cs="宋体"/>
                <w:color w:val="333333"/>
                <w:kern w:val="0"/>
                <w:sz w:val="24"/>
                <w:szCs w:val="24"/>
              </w:rPr>
            </w:pPr>
            <w:proofErr w:type="gramStart"/>
            <w:r w:rsidRPr="003B1A1E">
              <w:rPr>
                <w:rFonts w:ascii="宋体" w:eastAsia="宋体" w:hAnsi="宋体" w:cs="宋体"/>
                <w:color w:val="333333"/>
                <w:kern w:val="0"/>
                <w:sz w:val="24"/>
                <w:szCs w:val="24"/>
              </w:rPr>
              <w:t>棠</w:t>
            </w:r>
            <w:proofErr w:type="gramEnd"/>
            <w:r w:rsidRPr="003B1A1E">
              <w:rPr>
                <w:rFonts w:ascii="宋体" w:eastAsia="宋体" w:hAnsi="宋体" w:cs="宋体"/>
                <w:color w:val="333333"/>
                <w:kern w:val="0"/>
                <w:sz w:val="24"/>
                <w:szCs w:val="24"/>
              </w:rPr>
              <w:t>香街道（东关社区）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26F189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4</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B0EB73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5</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E977D7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4B518D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285FAE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8F7DFE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w:t>
            </w:r>
            <w:proofErr w:type="gramStart"/>
            <w:r w:rsidRPr="003B1A1E">
              <w:rPr>
                <w:rFonts w:ascii="宋体" w:eastAsia="宋体" w:hAnsi="宋体" w:cs="宋体"/>
                <w:color w:val="333333"/>
                <w:kern w:val="0"/>
                <w:sz w:val="24"/>
                <w:szCs w:val="24"/>
              </w:rPr>
              <w:t>棠</w:t>
            </w:r>
            <w:proofErr w:type="gramEnd"/>
            <w:r w:rsidRPr="003B1A1E">
              <w:rPr>
                <w:rFonts w:ascii="宋体" w:eastAsia="宋体" w:hAnsi="宋体" w:cs="宋体"/>
                <w:color w:val="333333"/>
                <w:kern w:val="0"/>
                <w:sz w:val="24"/>
                <w:szCs w:val="24"/>
              </w:rPr>
              <w:t>香街道办事处人士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855E5F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2649D1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8EB12B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61C79470"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8D5761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6</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02111B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FB1C238" w14:textId="77777777" w:rsidR="003B1A1E" w:rsidRPr="003B1A1E" w:rsidRDefault="003B1A1E" w:rsidP="003B1A1E">
            <w:pPr>
              <w:widowControl/>
              <w:spacing w:after="180"/>
              <w:jc w:val="left"/>
              <w:rPr>
                <w:rFonts w:ascii="宋体" w:eastAsia="宋体" w:hAnsi="宋体" w:cs="宋体"/>
                <w:color w:val="333333"/>
                <w:kern w:val="0"/>
                <w:sz w:val="24"/>
                <w:szCs w:val="24"/>
              </w:rPr>
            </w:pPr>
            <w:proofErr w:type="gramStart"/>
            <w:r w:rsidRPr="003B1A1E">
              <w:rPr>
                <w:rFonts w:ascii="宋体" w:eastAsia="宋体" w:hAnsi="宋体" w:cs="宋体"/>
                <w:color w:val="333333"/>
                <w:kern w:val="0"/>
                <w:sz w:val="24"/>
                <w:szCs w:val="24"/>
              </w:rPr>
              <w:t>棠</w:t>
            </w:r>
            <w:proofErr w:type="gramEnd"/>
            <w:r w:rsidRPr="003B1A1E">
              <w:rPr>
                <w:rFonts w:ascii="宋体" w:eastAsia="宋体" w:hAnsi="宋体" w:cs="宋体"/>
                <w:color w:val="333333"/>
                <w:kern w:val="0"/>
                <w:sz w:val="24"/>
                <w:szCs w:val="24"/>
              </w:rPr>
              <w:t>香街道（五星社区）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174BA4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5</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61B312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9</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C3871B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C6F523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5B1246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7CE4DE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w:t>
            </w:r>
            <w:proofErr w:type="gramStart"/>
            <w:r w:rsidRPr="003B1A1E">
              <w:rPr>
                <w:rFonts w:ascii="宋体" w:eastAsia="宋体" w:hAnsi="宋体" w:cs="宋体"/>
                <w:color w:val="333333"/>
                <w:kern w:val="0"/>
                <w:sz w:val="24"/>
                <w:szCs w:val="24"/>
              </w:rPr>
              <w:t>棠</w:t>
            </w:r>
            <w:proofErr w:type="gramEnd"/>
            <w:r w:rsidRPr="003B1A1E">
              <w:rPr>
                <w:rFonts w:ascii="宋体" w:eastAsia="宋体" w:hAnsi="宋体" w:cs="宋体"/>
                <w:color w:val="333333"/>
                <w:kern w:val="0"/>
                <w:sz w:val="24"/>
                <w:szCs w:val="24"/>
              </w:rPr>
              <w:t>香街道办事处人士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08F392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190B41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75A645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54538F59"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0966B7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7</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5A5D22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57D04A8" w14:textId="77777777" w:rsidR="003B1A1E" w:rsidRPr="003B1A1E" w:rsidRDefault="003B1A1E" w:rsidP="003B1A1E">
            <w:pPr>
              <w:widowControl/>
              <w:spacing w:after="180"/>
              <w:jc w:val="left"/>
              <w:rPr>
                <w:rFonts w:ascii="宋体" w:eastAsia="宋体" w:hAnsi="宋体" w:cs="宋体"/>
                <w:color w:val="333333"/>
                <w:kern w:val="0"/>
                <w:sz w:val="24"/>
                <w:szCs w:val="24"/>
              </w:rPr>
            </w:pPr>
            <w:proofErr w:type="gramStart"/>
            <w:r w:rsidRPr="003B1A1E">
              <w:rPr>
                <w:rFonts w:ascii="宋体" w:eastAsia="宋体" w:hAnsi="宋体" w:cs="宋体"/>
                <w:color w:val="333333"/>
                <w:kern w:val="0"/>
                <w:sz w:val="24"/>
                <w:szCs w:val="24"/>
              </w:rPr>
              <w:t>棠</w:t>
            </w:r>
            <w:proofErr w:type="gramEnd"/>
            <w:r w:rsidRPr="003B1A1E">
              <w:rPr>
                <w:rFonts w:ascii="宋体" w:eastAsia="宋体" w:hAnsi="宋体" w:cs="宋体"/>
                <w:color w:val="333333"/>
                <w:kern w:val="0"/>
                <w:sz w:val="24"/>
                <w:szCs w:val="24"/>
              </w:rPr>
              <w:t>香街道（海棠社区）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828619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6</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035DA4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3</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D0343D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14D45A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C74D46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90565F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w:t>
            </w:r>
            <w:proofErr w:type="gramStart"/>
            <w:r w:rsidRPr="003B1A1E">
              <w:rPr>
                <w:rFonts w:ascii="宋体" w:eastAsia="宋体" w:hAnsi="宋体" w:cs="宋体"/>
                <w:color w:val="333333"/>
                <w:kern w:val="0"/>
                <w:sz w:val="24"/>
                <w:szCs w:val="24"/>
              </w:rPr>
              <w:t>棠</w:t>
            </w:r>
            <w:proofErr w:type="gramEnd"/>
            <w:r w:rsidRPr="003B1A1E">
              <w:rPr>
                <w:rFonts w:ascii="宋体" w:eastAsia="宋体" w:hAnsi="宋体" w:cs="宋体"/>
                <w:color w:val="333333"/>
                <w:kern w:val="0"/>
                <w:sz w:val="24"/>
                <w:szCs w:val="24"/>
              </w:rPr>
              <w:t>香街道办事处人士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F2643F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A0A6F9E"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D68B0CE"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6F9C37A4"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4AF323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lastRenderedPageBreak/>
              <w:t>8</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026E6A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F6BCA72" w14:textId="77777777" w:rsidR="003B1A1E" w:rsidRPr="003B1A1E" w:rsidRDefault="003B1A1E" w:rsidP="003B1A1E">
            <w:pPr>
              <w:widowControl/>
              <w:spacing w:after="180"/>
              <w:jc w:val="left"/>
              <w:rPr>
                <w:rFonts w:ascii="宋体" w:eastAsia="宋体" w:hAnsi="宋体" w:cs="宋体"/>
                <w:color w:val="333333"/>
                <w:kern w:val="0"/>
                <w:sz w:val="24"/>
                <w:szCs w:val="24"/>
              </w:rPr>
            </w:pPr>
            <w:proofErr w:type="gramStart"/>
            <w:r w:rsidRPr="003B1A1E">
              <w:rPr>
                <w:rFonts w:ascii="宋体" w:eastAsia="宋体" w:hAnsi="宋体" w:cs="宋体"/>
                <w:color w:val="333333"/>
                <w:kern w:val="0"/>
                <w:sz w:val="24"/>
                <w:szCs w:val="24"/>
              </w:rPr>
              <w:t>棠</w:t>
            </w:r>
            <w:proofErr w:type="gramEnd"/>
            <w:r w:rsidRPr="003B1A1E">
              <w:rPr>
                <w:rFonts w:ascii="宋体" w:eastAsia="宋体" w:hAnsi="宋体" w:cs="宋体"/>
                <w:color w:val="333333"/>
                <w:kern w:val="0"/>
                <w:sz w:val="24"/>
                <w:szCs w:val="24"/>
              </w:rPr>
              <w:t>香街道（报恩社区）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542445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7</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A45928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19</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A1330B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D40B6F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6B9184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5E5F64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w:t>
            </w:r>
            <w:proofErr w:type="gramStart"/>
            <w:r w:rsidRPr="003B1A1E">
              <w:rPr>
                <w:rFonts w:ascii="宋体" w:eastAsia="宋体" w:hAnsi="宋体" w:cs="宋体"/>
                <w:color w:val="333333"/>
                <w:kern w:val="0"/>
                <w:sz w:val="24"/>
                <w:szCs w:val="24"/>
              </w:rPr>
              <w:t>棠</w:t>
            </w:r>
            <w:proofErr w:type="gramEnd"/>
            <w:r w:rsidRPr="003B1A1E">
              <w:rPr>
                <w:rFonts w:ascii="宋体" w:eastAsia="宋体" w:hAnsi="宋体" w:cs="宋体"/>
                <w:color w:val="333333"/>
                <w:kern w:val="0"/>
                <w:sz w:val="24"/>
                <w:szCs w:val="24"/>
              </w:rPr>
              <w:t>香街道办事处人士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225AD0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A6BB7F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17D511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4A5AA357"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70F849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9</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95E71F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747EEA6" w14:textId="77777777" w:rsidR="003B1A1E" w:rsidRPr="003B1A1E" w:rsidRDefault="003B1A1E" w:rsidP="003B1A1E">
            <w:pPr>
              <w:widowControl/>
              <w:spacing w:after="180"/>
              <w:jc w:val="left"/>
              <w:rPr>
                <w:rFonts w:ascii="宋体" w:eastAsia="宋体" w:hAnsi="宋体" w:cs="宋体"/>
                <w:color w:val="333333"/>
                <w:kern w:val="0"/>
                <w:sz w:val="24"/>
                <w:szCs w:val="24"/>
              </w:rPr>
            </w:pPr>
            <w:proofErr w:type="gramStart"/>
            <w:r w:rsidRPr="003B1A1E">
              <w:rPr>
                <w:rFonts w:ascii="宋体" w:eastAsia="宋体" w:hAnsi="宋体" w:cs="宋体"/>
                <w:color w:val="333333"/>
                <w:kern w:val="0"/>
                <w:sz w:val="24"/>
                <w:szCs w:val="24"/>
              </w:rPr>
              <w:t>棠</w:t>
            </w:r>
            <w:proofErr w:type="gramEnd"/>
            <w:r w:rsidRPr="003B1A1E">
              <w:rPr>
                <w:rFonts w:ascii="宋体" w:eastAsia="宋体" w:hAnsi="宋体" w:cs="宋体"/>
                <w:color w:val="333333"/>
                <w:kern w:val="0"/>
                <w:sz w:val="24"/>
                <w:szCs w:val="24"/>
              </w:rPr>
              <w:t>香街道（金星社区）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D9B13D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8</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1543DF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7</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7DB504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3A2A7C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20A5E4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2D0528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w:t>
            </w:r>
            <w:proofErr w:type="gramStart"/>
            <w:r w:rsidRPr="003B1A1E">
              <w:rPr>
                <w:rFonts w:ascii="宋体" w:eastAsia="宋体" w:hAnsi="宋体" w:cs="宋体"/>
                <w:color w:val="333333"/>
                <w:kern w:val="0"/>
                <w:sz w:val="24"/>
                <w:szCs w:val="24"/>
              </w:rPr>
              <w:t>棠</w:t>
            </w:r>
            <w:proofErr w:type="gramEnd"/>
            <w:r w:rsidRPr="003B1A1E">
              <w:rPr>
                <w:rFonts w:ascii="宋体" w:eastAsia="宋体" w:hAnsi="宋体" w:cs="宋体"/>
                <w:color w:val="333333"/>
                <w:kern w:val="0"/>
                <w:sz w:val="24"/>
                <w:szCs w:val="24"/>
              </w:rPr>
              <w:t>香街道办事处人士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CFA61A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C820DE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45B370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3BB0B406"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239295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10</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5F45F5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AFACA9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龙岗街道（</w:t>
            </w:r>
            <w:proofErr w:type="gramStart"/>
            <w:r w:rsidRPr="003B1A1E">
              <w:rPr>
                <w:rFonts w:ascii="宋体" w:eastAsia="宋体" w:hAnsi="宋体" w:cs="宋体"/>
                <w:color w:val="333333"/>
                <w:kern w:val="0"/>
                <w:sz w:val="24"/>
                <w:szCs w:val="24"/>
              </w:rPr>
              <w:t>学坝社区</w:t>
            </w:r>
            <w:proofErr w:type="gramEnd"/>
            <w:r w:rsidRPr="003B1A1E">
              <w:rPr>
                <w:rFonts w:ascii="宋体" w:eastAsia="宋体" w:hAnsi="宋体" w:cs="宋体"/>
                <w:color w:val="333333"/>
                <w:kern w:val="0"/>
                <w:sz w:val="24"/>
                <w:szCs w:val="24"/>
              </w:rPr>
              <w:t>）</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23C282E"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9</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8DE2E4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13</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EA20AC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9851D0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2B6BAF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72F0BB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限大足区户籍，居住地为龙岗街道办事处人士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2E0521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2BA904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A3CDB2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5F15E0BA"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4F714E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11</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5E8FF9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6A2F7E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龙岗街道（西街社区）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50C8EB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10</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DCCC93E"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9</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4512E8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972FD8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B753A5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B4C506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限大足区户籍，居住地为龙岗街道办事处人士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9B58B1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4A594A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F446CF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16A13BD7"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55B2FF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12</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64BDBE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73F866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龙岗街道（翠屏社区）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B140FD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11</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BB0463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9</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48315D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3E9626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B70AA9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C4E0E6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限大足区户籍，居住地为龙岗街道办事处人士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98C005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AF6629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931629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4003D813"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28164E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lastRenderedPageBreak/>
              <w:t>13</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90985F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D64C1C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龙岗街道（北禅社区）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D6AA49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12</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F382E3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6</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95197C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A39403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160F59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FBA6E8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限大足区户籍，居住地为龙岗街道办事处人士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E2E441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FF748E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CB3926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2FAE1AE0"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E85315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14</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6C2815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EE7C89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龙岗街道（</w:t>
            </w:r>
            <w:proofErr w:type="gramStart"/>
            <w:r w:rsidRPr="003B1A1E">
              <w:rPr>
                <w:rFonts w:ascii="宋体" w:eastAsia="宋体" w:hAnsi="宋体" w:cs="宋体"/>
                <w:color w:val="333333"/>
                <w:kern w:val="0"/>
                <w:sz w:val="24"/>
                <w:szCs w:val="24"/>
              </w:rPr>
              <w:t>西禅社区</w:t>
            </w:r>
            <w:proofErr w:type="gramEnd"/>
            <w:r w:rsidRPr="003B1A1E">
              <w:rPr>
                <w:rFonts w:ascii="宋体" w:eastAsia="宋体" w:hAnsi="宋体" w:cs="宋体"/>
                <w:color w:val="333333"/>
                <w:kern w:val="0"/>
                <w:sz w:val="24"/>
                <w:szCs w:val="24"/>
              </w:rPr>
              <w:t>）</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D06D2E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13</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9D5823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5</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EF16ED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F3524E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4D5E87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D43232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限大足区户籍，居住地为龙岗街道办事处人士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3A92CF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C2E113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E57218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5AC0F20E"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549CD4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15</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B54143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397BD5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龙岗街道（</w:t>
            </w:r>
            <w:proofErr w:type="gramStart"/>
            <w:r w:rsidRPr="003B1A1E">
              <w:rPr>
                <w:rFonts w:ascii="宋体" w:eastAsia="宋体" w:hAnsi="宋体" w:cs="宋体"/>
                <w:color w:val="333333"/>
                <w:kern w:val="0"/>
                <w:sz w:val="24"/>
                <w:szCs w:val="24"/>
              </w:rPr>
              <w:t>累丰社区</w:t>
            </w:r>
            <w:proofErr w:type="gramEnd"/>
            <w:r w:rsidRPr="003B1A1E">
              <w:rPr>
                <w:rFonts w:ascii="宋体" w:eastAsia="宋体" w:hAnsi="宋体" w:cs="宋体"/>
                <w:color w:val="333333"/>
                <w:kern w:val="0"/>
                <w:sz w:val="24"/>
                <w:szCs w:val="24"/>
              </w:rPr>
              <w:t>）</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F47CA7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14</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02FD80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2</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67E79D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D1571B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AB86B4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FF9191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限大足区户籍，居住地为龙岗街道办事处人士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243DF4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0D92D1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6A388B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3EC95351"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712DC8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16</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9A3E26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F31EA8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龙滩子街道（</w:t>
            </w:r>
            <w:proofErr w:type="gramStart"/>
            <w:r w:rsidRPr="003B1A1E">
              <w:rPr>
                <w:rFonts w:ascii="宋体" w:eastAsia="宋体" w:hAnsi="宋体" w:cs="宋体"/>
                <w:color w:val="333333"/>
                <w:kern w:val="0"/>
                <w:sz w:val="24"/>
                <w:szCs w:val="24"/>
              </w:rPr>
              <w:t>龙滩园社区</w:t>
            </w:r>
            <w:proofErr w:type="gramEnd"/>
            <w:r w:rsidRPr="003B1A1E">
              <w:rPr>
                <w:rFonts w:ascii="宋体" w:eastAsia="宋体" w:hAnsi="宋体" w:cs="宋体"/>
                <w:color w:val="333333"/>
                <w:kern w:val="0"/>
                <w:sz w:val="24"/>
                <w:szCs w:val="24"/>
              </w:rPr>
              <w:t>）</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8FE233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15</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899D25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1</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02739E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BE46A9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4DB0F3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2E4307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限大足区户籍，居住地为龙滩子街道办事处人士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724EE0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ECC220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841C90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6CF73937"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C8E16B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17</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209CDC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D285C0E"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龙滩子街道（双龙东路社区）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0605C3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16</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BBF176E"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1</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CF2A23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344F35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7390E2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2E0C01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限大足区户籍，居住地为龙滩子街道办事处人士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335141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651380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4DF7E2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10AF5D95"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35AE2C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lastRenderedPageBreak/>
              <w:t>18</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0BAA01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29B99B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龙滩子街道（连二坡社区）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665171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17</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F34834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1</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C9C760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9680E4E"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7F9AF9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0D2D56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限大足区户籍，居住地为龙滩子街道办事处人士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350BEA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BB00E4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C1F87F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57E057D8"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2A5CA9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19</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D5AA65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9ABAE5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龙滩子街道（</w:t>
            </w:r>
            <w:proofErr w:type="gramStart"/>
            <w:r w:rsidRPr="003B1A1E">
              <w:rPr>
                <w:rFonts w:ascii="宋体" w:eastAsia="宋体" w:hAnsi="宋体" w:cs="宋体"/>
                <w:color w:val="333333"/>
                <w:kern w:val="0"/>
                <w:sz w:val="24"/>
                <w:szCs w:val="24"/>
              </w:rPr>
              <w:t>龙星社区</w:t>
            </w:r>
            <w:proofErr w:type="gramEnd"/>
            <w:r w:rsidRPr="003B1A1E">
              <w:rPr>
                <w:rFonts w:ascii="宋体" w:eastAsia="宋体" w:hAnsi="宋体" w:cs="宋体"/>
                <w:color w:val="333333"/>
                <w:kern w:val="0"/>
                <w:sz w:val="24"/>
                <w:szCs w:val="24"/>
              </w:rPr>
              <w:t>）</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A4B566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18</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73EACB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5</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A74FFF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58D4B0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884154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E30EE1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限大足区户籍，居住地为龙滩子街道办事处人士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62A525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0A52AE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B6C616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3815004D"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496ED9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20</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D2641F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FBDF88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双路街道（双桥社区）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5F40B5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19</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E62E5C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2</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316352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602BB3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1D50BD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5340F4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限大足区户籍，居住地为双路街道办事处人士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93BA86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0B96B4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455BBDE"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714D9C5F"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8B95CD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21</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A2BA04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6B0035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双路街道（火炬社区）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97D8BC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20</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0693E3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2</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083CE6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B92B8F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6CD8F6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7032F7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限大足区户籍，居住地为双路街道办事处人士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03FF7C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110DB7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EC0461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58CDA0F4"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974D54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22</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22807A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4BA3DD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双路街道（四方社区）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7E49AA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21</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80E089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1</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D6CF98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8AD740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1481A8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62EE16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限大足区户籍，居住地为双路街道办事处人士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F89C18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2D2FA3E"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2D6E2F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3C150F15"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3A4833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lastRenderedPageBreak/>
              <w:t>23</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94A8EE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C58F70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双路街道（文西社区）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C0AA45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22</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F4F3F6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2</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E4002E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8BBF90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E4DB30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5DAB8F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限大足区户籍，居住地为双路街道办事处人士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2F69AE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9A121B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598A59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0C307BEA"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EF07D3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24</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AFF44C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DFE2B7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双路街道（龙塘社区）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AD604F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23</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F88588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4</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CB84D9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58575F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C0A818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A18163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限大足区户籍，居住地为双路街道办事处人士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9195E0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D39EE4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277778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04A11488"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B0E70A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25</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403F2A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6800D6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双路街道（双南路社区）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98E755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24</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93782E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3</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1A6005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868897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D6F3F8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FE3E91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限大足区户籍，居住地为双路街道办事处人士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571FE2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130267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F40664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287E0249"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29D4B3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26</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75C7F4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28CE83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双路街道（黄</w:t>
            </w:r>
            <w:proofErr w:type="gramStart"/>
            <w:r w:rsidRPr="003B1A1E">
              <w:rPr>
                <w:rFonts w:ascii="宋体" w:eastAsia="宋体" w:hAnsi="宋体" w:cs="宋体"/>
                <w:color w:val="333333"/>
                <w:kern w:val="0"/>
                <w:sz w:val="24"/>
                <w:szCs w:val="24"/>
              </w:rPr>
              <w:t>桷</w:t>
            </w:r>
            <w:proofErr w:type="gramEnd"/>
            <w:r w:rsidRPr="003B1A1E">
              <w:rPr>
                <w:rFonts w:ascii="宋体" w:eastAsia="宋体" w:hAnsi="宋体" w:cs="宋体"/>
                <w:color w:val="333333"/>
                <w:kern w:val="0"/>
                <w:sz w:val="24"/>
                <w:szCs w:val="24"/>
              </w:rPr>
              <w:t>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2B5831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25</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873B00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3</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935A54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A11BA3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52145F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884FB5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限大足区户籍，居住地为双路街道办事处人士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0AB8C8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039FE6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BE2024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1B4E02C2"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52A6FA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27</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80B32C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0A83B4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双路街道（双龙西路社区）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0F7397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26</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7632FF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5</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333EC0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9F1961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4183A5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082604E"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限大足区户籍，居住地为双路街道办事处人士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4B5398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76D85F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FB8B03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66104995"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ACC83D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lastRenderedPageBreak/>
              <w:t>28</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2EAFE9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C35A9C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双路街道（双北路社区）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1BEA5E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27</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9EFB01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5</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B43310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BBCCF4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567D83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BDF7E0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限大足区户籍，居住地为双路街道办事处人士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7F241F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3DA34E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52CE31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36F0E639"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9E3D8B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29</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4FE649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E65A27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通桥街道（青春社区）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C1760A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28</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7E3352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5</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27A7D7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02B505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8B4D4F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C5BFC8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限大足区户籍，居住地为通桥街道办事处人士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FF2876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64055A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D22B11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5B9E2CA3"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2BCDFF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30</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2E8D69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97DC3E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通桥街道（天桥社区）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8D1A60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29</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DDC037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4</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C7E7FD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BFA51C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D1F81C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CC2844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限大足区户籍，居住地为通桥街道办事处人士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D58D79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4532F7E"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651CFD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11229613"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E234D6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31</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B5CEFE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76C9DC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通桥街道（山湖社区）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CEDB6D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30</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68CC80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2</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1E3622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B3869D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E4280B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8505A6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限大足区户籍，居住地为通桥街道办事处人士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DA9C3B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4C52AD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B09C6F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3DC90B50"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6E40E0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32</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5FBD69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96394C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通桥街道（茅店社区）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C4E714E"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31</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85D71D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2</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3E5EB6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6857AA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9BF529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BCFBF8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限大足区户籍，居住地为通桥街道办事处人士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BF4382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31ADEE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8E6EAC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412FD04C"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4C3D90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lastRenderedPageBreak/>
              <w:t>33</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86A8B2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A6969A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通桥街道（天星社区）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90709A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32</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E0936C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3</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2879A0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72C022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E5BCB0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288366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限大足区户籍，居住地为通桥街道办事处人士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E9C51C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DFB28B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7570A3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12AC3D69"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256D82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34</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8AF93F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2CBE988" w14:textId="77777777" w:rsidR="003B1A1E" w:rsidRPr="003B1A1E" w:rsidRDefault="003B1A1E" w:rsidP="003B1A1E">
            <w:pPr>
              <w:widowControl/>
              <w:spacing w:after="180"/>
              <w:jc w:val="left"/>
              <w:rPr>
                <w:rFonts w:ascii="宋体" w:eastAsia="宋体" w:hAnsi="宋体" w:cs="宋体"/>
                <w:color w:val="333333"/>
                <w:kern w:val="0"/>
                <w:sz w:val="24"/>
                <w:szCs w:val="24"/>
              </w:rPr>
            </w:pPr>
            <w:proofErr w:type="gramStart"/>
            <w:r w:rsidRPr="003B1A1E">
              <w:rPr>
                <w:rFonts w:ascii="宋体" w:eastAsia="宋体" w:hAnsi="宋体" w:cs="宋体"/>
                <w:color w:val="333333"/>
                <w:kern w:val="0"/>
                <w:sz w:val="24"/>
                <w:szCs w:val="24"/>
              </w:rPr>
              <w:t>智凤街道</w:t>
            </w:r>
            <w:proofErr w:type="gramEnd"/>
            <w:r w:rsidRPr="003B1A1E">
              <w:rPr>
                <w:rFonts w:ascii="宋体" w:eastAsia="宋体" w:hAnsi="宋体" w:cs="宋体"/>
                <w:color w:val="333333"/>
                <w:kern w:val="0"/>
                <w:sz w:val="24"/>
                <w:szCs w:val="24"/>
              </w:rPr>
              <w:t>（田坝社区）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3CAE3D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33</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9939C5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2</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EE1FC1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E90DE9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6B71CD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9DA5EE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w:t>
            </w:r>
            <w:proofErr w:type="gramStart"/>
            <w:r w:rsidRPr="003B1A1E">
              <w:rPr>
                <w:rFonts w:ascii="宋体" w:eastAsia="宋体" w:hAnsi="宋体" w:cs="宋体"/>
                <w:color w:val="333333"/>
                <w:kern w:val="0"/>
                <w:sz w:val="24"/>
                <w:szCs w:val="24"/>
              </w:rPr>
              <w:t>为智凤街道办事处</w:t>
            </w:r>
            <w:proofErr w:type="gramEnd"/>
            <w:r w:rsidRPr="003B1A1E">
              <w:rPr>
                <w:rFonts w:ascii="宋体" w:eastAsia="宋体" w:hAnsi="宋体" w:cs="宋体"/>
                <w:color w:val="333333"/>
                <w:kern w:val="0"/>
                <w:sz w:val="24"/>
                <w:szCs w:val="24"/>
              </w:rPr>
              <w:t>人士</w:t>
            </w:r>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97805A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C7ED9E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97B1A4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1E04E923"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4BCA54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35</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41DA79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0B2AC5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龙水镇（朝阳社区）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18940D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34</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98978C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3</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9EA8B0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5E59D7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4D677A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2B84B6E"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限大足区户籍，居住地为龙水</w:t>
            </w:r>
            <w:proofErr w:type="gramStart"/>
            <w:r w:rsidRPr="003B1A1E">
              <w:rPr>
                <w:rFonts w:ascii="宋体" w:eastAsia="宋体" w:hAnsi="宋体" w:cs="宋体"/>
                <w:color w:val="333333"/>
                <w:kern w:val="0"/>
                <w:sz w:val="24"/>
                <w:szCs w:val="24"/>
              </w:rPr>
              <w:t>镇人士</w:t>
            </w:r>
            <w:proofErr w:type="gramEnd"/>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332A30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8A5759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E9C521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028036F2"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D70957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36</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322E77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D15EBD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龙水镇（花市社区）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D0642E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35</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4411B3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2</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0BDE68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041587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5EC2A3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01B8CE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限大足区户籍，居住地为龙水</w:t>
            </w:r>
            <w:proofErr w:type="gramStart"/>
            <w:r w:rsidRPr="003B1A1E">
              <w:rPr>
                <w:rFonts w:ascii="宋体" w:eastAsia="宋体" w:hAnsi="宋体" w:cs="宋体"/>
                <w:color w:val="333333"/>
                <w:kern w:val="0"/>
                <w:sz w:val="24"/>
                <w:szCs w:val="24"/>
              </w:rPr>
              <w:t>镇人士</w:t>
            </w:r>
            <w:proofErr w:type="gramEnd"/>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BF8E0A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5CFD1C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0B0322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3C74BD0B"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BC8874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37</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6FB92D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C3C0E1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龙水镇（古南社区）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6F5C25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36</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D2CE3E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3</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E3041D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C5B2AB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082F5F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B21E64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限大足区户籍，居住地为龙水</w:t>
            </w:r>
            <w:proofErr w:type="gramStart"/>
            <w:r w:rsidRPr="003B1A1E">
              <w:rPr>
                <w:rFonts w:ascii="宋体" w:eastAsia="宋体" w:hAnsi="宋体" w:cs="宋体"/>
                <w:color w:val="333333"/>
                <w:kern w:val="0"/>
                <w:sz w:val="24"/>
                <w:szCs w:val="24"/>
              </w:rPr>
              <w:t>镇人士</w:t>
            </w:r>
            <w:proofErr w:type="gramEnd"/>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E8B454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FEE4DD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42D647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5139D813"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5851A3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lastRenderedPageBreak/>
              <w:t>38</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E4BE4A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08EF23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龙水镇（龙东社区）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6EF203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37</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EB4B27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4</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52EFFD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71AC32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8BE572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9230F9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限大足区户籍，居住地为龙水</w:t>
            </w:r>
            <w:proofErr w:type="gramStart"/>
            <w:r w:rsidRPr="003B1A1E">
              <w:rPr>
                <w:rFonts w:ascii="宋体" w:eastAsia="宋体" w:hAnsi="宋体" w:cs="宋体"/>
                <w:color w:val="333333"/>
                <w:kern w:val="0"/>
                <w:sz w:val="24"/>
                <w:szCs w:val="24"/>
              </w:rPr>
              <w:t>镇人士</w:t>
            </w:r>
            <w:proofErr w:type="gramEnd"/>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11A278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36BB37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5D1EB3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65F8882F"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323401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39</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A5EC7D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12544E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龙水镇（明光社区）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DD0CB1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38</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E0C69F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4</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D4A8B3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FCC80E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379B40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EFC140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限大足区户籍，居住地为龙水</w:t>
            </w:r>
            <w:proofErr w:type="gramStart"/>
            <w:r w:rsidRPr="003B1A1E">
              <w:rPr>
                <w:rFonts w:ascii="宋体" w:eastAsia="宋体" w:hAnsi="宋体" w:cs="宋体"/>
                <w:color w:val="333333"/>
                <w:kern w:val="0"/>
                <w:sz w:val="24"/>
                <w:szCs w:val="24"/>
              </w:rPr>
              <w:t>镇人士</w:t>
            </w:r>
            <w:proofErr w:type="gramEnd"/>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79A610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8896B1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ADE1C8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5FA6518E"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A8D4EB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40</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A117B9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BBE9FF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龙水镇（平桥社区）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B0C110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39</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8F6709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7</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14A476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9A1AEC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ABBE8C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5DD1EB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限大足区户籍，居住地为龙水</w:t>
            </w:r>
            <w:proofErr w:type="gramStart"/>
            <w:r w:rsidRPr="003B1A1E">
              <w:rPr>
                <w:rFonts w:ascii="宋体" w:eastAsia="宋体" w:hAnsi="宋体" w:cs="宋体"/>
                <w:color w:val="333333"/>
                <w:kern w:val="0"/>
                <w:sz w:val="24"/>
                <w:szCs w:val="24"/>
              </w:rPr>
              <w:t>镇人士</w:t>
            </w:r>
            <w:proofErr w:type="gramEnd"/>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EF0FE5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E5A4CF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9474EC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3B3DA3E1"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A939AF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41</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BABC7A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817ED3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龙水镇（五金社区）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8F37D9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40</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025EF4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2</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A5A817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D249A6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045214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71AD79E"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限大足区户籍，居住地为龙水</w:t>
            </w:r>
            <w:proofErr w:type="gramStart"/>
            <w:r w:rsidRPr="003B1A1E">
              <w:rPr>
                <w:rFonts w:ascii="宋体" w:eastAsia="宋体" w:hAnsi="宋体" w:cs="宋体"/>
                <w:color w:val="333333"/>
                <w:kern w:val="0"/>
                <w:sz w:val="24"/>
                <w:szCs w:val="24"/>
              </w:rPr>
              <w:t>镇人士</w:t>
            </w:r>
            <w:proofErr w:type="gramEnd"/>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BCEAA0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25DC26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1F6FC6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225FEDC2"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6C4CBE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42</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6CE21C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CF1804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龙水镇（</w:t>
            </w:r>
            <w:proofErr w:type="gramStart"/>
            <w:r w:rsidRPr="003B1A1E">
              <w:rPr>
                <w:rFonts w:ascii="宋体" w:eastAsia="宋体" w:hAnsi="宋体" w:cs="宋体"/>
                <w:color w:val="333333"/>
                <w:kern w:val="0"/>
                <w:sz w:val="24"/>
                <w:szCs w:val="24"/>
              </w:rPr>
              <w:t>幸光社区</w:t>
            </w:r>
            <w:proofErr w:type="gramEnd"/>
            <w:r w:rsidRPr="003B1A1E">
              <w:rPr>
                <w:rFonts w:ascii="宋体" w:eastAsia="宋体" w:hAnsi="宋体" w:cs="宋体"/>
                <w:color w:val="333333"/>
                <w:kern w:val="0"/>
                <w:sz w:val="24"/>
                <w:szCs w:val="24"/>
              </w:rPr>
              <w:t>）</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7D28F6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41</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3D49FC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6</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F01D5E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477E5A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6B1C5E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D021C6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限大足区户籍，居住地为龙水</w:t>
            </w:r>
            <w:proofErr w:type="gramStart"/>
            <w:r w:rsidRPr="003B1A1E">
              <w:rPr>
                <w:rFonts w:ascii="宋体" w:eastAsia="宋体" w:hAnsi="宋体" w:cs="宋体"/>
                <w:color w:val="333333"/>
                <w:kern w:val="0"/>
                <w:sz w:val="24"/>
                <w:szCs w:val="24"/>
              </w:rPr>
              <w:t>镇人士</w:t>
            </w:r>
            <w:proofErr w:type="gramEnd"/>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507EA4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BB3068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E0F0C8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34E47E66"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531022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lastRenderedPageBreak/>
              <w:t>43</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42D0B8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F20271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龙水镇（永益社区）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F8775A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42</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AB9E75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2</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8EC630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F9EB68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6CDA72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A93112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限大足区户籍，居住地为龙水</w:t>
            </w:r>
            <w:proofErr w:type="gramStart"/>
            <w:r w:rsidRPr="003B1A1E">
              <w:rPr>
                <w:rFonts w:ascii="宋体" w:eastAsia="宋体" w:hAnsi="宋体" w:cs="宋体"/>
                <w:color w:val="333333"/>
                <w:kern w:val="0"/>
                <w:sz w:val="24"/>
                <w:szCs w:val="24"/>
              </w:rPr>
              <w:t>镇人士</w:t>
            </w:r>
            <w:proofErr w:type="gramEnd"/>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705308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D226E9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CF9C41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6D79C837"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CD1D2F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44</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89630C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4D947B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龙水镇（中和社区）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EA0E4A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43</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D71158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2</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654299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5CBA91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122DC8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172121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限大足区户籍，居住地为龙水</w:t>
            </w:r>
            <w:proofErr w:type="gramStart"/>
            <w:r w:rsidRPr="003B1A1E">
              <w:rPr>
                <w:rFonts w:ascii="宋体" w:eastAsia="宋体" w:hAnsi="宋体" w:cs="宋体"/>
                <w:color w:val="333333"/>
                <w:kern w:val="0"/>
                <w:sz w:val="24"/>
                <w:szCs w:val="24"/>
              </w:rPr>
              <w:t>镇人士</w:t>
            </w:r>
            <w:proofErr w:type="gramEnd"/>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02CABF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CCCD6C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95859C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r w:rsidR="003B1A1E" w:rsidRPr="003B1A1E" w14:paraId="47EAA4F9" w14:textId="77777777" w:rsidTr="003B1A1E">
        <w:trPr>
          <w:jc w:val="center"/>
        </w:trPr>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402CF6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45</w:t>
            </w:r>
          </w:p>
        </w:tc>
        <w:tc>
          <w:tcPr>
            <w:tcW w:w="11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ADB922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区委政法委</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4821BF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龙水镇（西</w:t>
            </w:r>
            <w:proofErr w:type="gramStart"/>
            <w:r w:rsidRPr="003B1A1E">
              <w:rPr>
                <w:rFonts w:ascii="宋体" w:eastAsia="宋体" w:hAnsi="宋体" w:cs="宋体"/>
                <w:color w:val="333333"/>
                <w:kern w:val="0"/>
                <w:sz w:val="24"/>
                <w:szCs w:val="24"/>
              </w:rPr>
              <w:t>一</w:t>
            </w:r>
            <w:proofErr w:type="gramEnd"/>
            <w:r w:rsidRPr="003B1A1E">
              <w:rPr>
                <w:rFonts w:ascii="宋体" w:eastAsia="宋体" w:hAnsi="宋体" w:cs="宋体"/>
                <w:color w:val="333333"/>
                <w:kern w:val="0"/>
                <w:sz w:val="24"/>
                <w:szCs w:val="24"/>
              </w:rPr>
              <w:t>社区）</w:t>
            </w:r>
          </w:p>
        </w:tc>
        <w:tc>
          <w:tcPr>
            <w:tcW w:w="84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E777EA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专职</w:t>
            </w:r>
            <w:proofErr w:type="gramStart"/>
            <w:r w:rsidRPr="003B1A1E">
              <w:rPr>
                <w:rFonts w:ascii="宋体" w:eastAsia="宋体" w:hAnsi="宋体" w:cs="宋体"/>
                <w:color w:val="333333"/>
                <w:kern w:val="0"/>
                <w:sz w:val="24"/>
                <w:szCs w:val="24"/>
              </w:rPr>
              <w:t>网格员</w:t>
            </w:r>
            <w:proofErr w:type="gramEnd"/>
            <w:r w:rsidRPr="003B1A1E">
              <w:rPr>
                <w:rFonts w:ascii="宋体" w:eastAsia="宋体" w:hAnsi="宋体" w:cs="宋体"/>
                <w:color w:val="333333"/>
                <w:kern w:val="0"/>
                <w:sz w:val="24"/>
                <w:szCs w:val="24"/>
              </w:rPr>
              <w:t>44</w:t>
            </w:r>
          </w:p>
        </w:tc>
        <w:tc>
          <w:tcPr>
            <w:tcW w:w="4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9421DF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5</w:t>
            </w:r>
          </w:p>
        </w:tc>
        <w:tc>
          <w:tcPr>
            <w:tcW w:w="9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885468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高中及以上学历</w:t>
            </w:r>
          </w:p>
        </w:tc>
        <w:tc>
          <w:tcPr>
            <w:tcW w:w="9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BEF9E2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女：45周岁以下男：50周岁以下</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2933AB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无</w:t>
            </w:r>
          </w:p>
        </w:tc>
        <w:tc>
          <w:tcPr>
            <w:tcW w:w="184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53FBA8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限大足区户籍，居住地为龙水</w:t>
            </w:r>
            <w:proofErr w:type="gramStart"/>
            <w:r w:rsidRPr="003B1A1E">
              <w:rPr>
                <w:rFonts w:ascii="宋体" w:eastAsia="宋体" w:hAnsi="宋体" w:cs="宋体"/>
                <w:color w:val="333333"/>
                <w:kern w:val="0"/>
                <w:sz w:val="24"/>
                <w:szCs w:val="24"/>
              </w:rPr>
              <w:t>镇人士</w:t>
            </w:r>
            <w:proofErr w:type="gramEnd"/>
          </w:p>
        </w:tc>
        <w:tc>
          <w:tcPr>
            <w:tcW w:w="79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8E363D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综合基础知识</w:t>
            </w:r>
          </w:p>
        </w:tc>
        <w:tc>
          <w:tcPr>
            <w:tcW w:w="5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679688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结构化面试</w:t>
            </w:r>
          </w:p>
        </w:tc>
        <w:tc>
          <w:tcPr>
            <w:tcW w:w="20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AABB27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具有基层工作经验者，中共党员（含预备党员）优先</w:t>
            </w:r>
          </w:p>
        </w:tc>
      </w:tr>
    </w:tbl>
    <w:p w14:paraId="0FC7B635"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color w:val="333333"/>
          <w:kern w:val="0"/>
          <w:sz w:val="32"/>
          <w:szCs w:val="32"/>
        </w:rPr>
      </w:pPr>
      <w:r w:rsidRPr="003B1A1E">
        <w:rPr>
          <w:rFonts w:ascii="方正小标宋_GBK" w:eastAsia="方正小标宋_GBK" w:hAnsi="宋体" w:cs="宋体" w:hint="eastAsia"/>
          <w:color w:val="333333"/>
          <w:kern w:val="0"/>
          <w:sz w:val="32"/>
          <w:szCs w:val="32"/>
        </w:rPr>
        <w:t>附件2：</w:t>
      </w:r>
    </w:p>
    <w:p w14:paraId="7BA5C93F"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大足区2022年网格指导员报名表</w:t>
      </w:r>
    </w:p>
    <w:tbl>
      <w:tblPr>
        <w:tblW w:w="15900" w:type="dxa"/>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2412"/>
        <w:gridCol w:w="1192"/>
        <w:gridCol w:w="312"/>
        <w:gridCol w:w="256"/>
        <w:gridCol w:w="1562"/>
        <w:gridCol w:w="1363"/>
        <w:gridCol w:w="1193"/>
        <w:gridCol w:w="1136"/>
        <w:gridCol w:w="1136"/>
        <w:gridCol w:w="1647"/>
        <w:gridCol w:w="3691"/>
      </w:tblGrid>
      <w:tr w:rsidR="003B1A1E" w:rsidRPr="003B1A1E" w14:paraId="2841DC99" w14:textId="77777777" w:rsidTr="003B1A1E">
        <w:trPr>
          <w:jc w:val="center"/>
        </w:trPr>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226665B" w14:textId="77777777" w:rsidR="003B1A1E" w:rsidRPr="003B1A1E" w:rsidRDefault="003B1A1E" w:rsidP="003B1A1E">
            <w:pPr>
              <w:widowControl/>
              <w:spacing w:after="180"/>
              <w:jc w:val="left"/>
              <w:rPr>
                <w:rFonts w:ascii="宋体" w:eastAsia="宋体" w:hAnsi="宋体" w:cs="宋体" w:hint="eastAsia"/>
                <w:color w:val="333333"/>
                <w:kern w:val="0"/>
                <w:sz w:val="24"/>
                <w:szCs w:val="24"/>
              </w:rPr>
            </w:pPr>
            <w:r w:rsidRPr="003B1A1E">
              <w:rPr>
                <w:rFonts w:ascii="宋体" w:eastAsia="宋体" w:hAnsi="宋体" w:cs="宋体"/>
                <w:color w:val="333333"/>
                <w:kern w:val="0"/>
                <w:sz w:val="24"/>
                <w:szCs w:val="24"/>
              </w:rPr>
              <w:t>姓 名</w:t>
            </w:r>
          </w:p>
        </w:tc>
        <w:tc>
          <w:tcPr>
            <w:tcW w:w="795"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6317D43" w14:textId="77777777" w:rsidR="003B1A1E" w:rsidRPr="003B1A1E" w:rsidRDefault="003B1A1E" w:rsidP="003B1A1E">
            <w:pPr>
              <w:widowControl/>
              <w:jc w:val="left"/>
              <w:rPr>
                <w:rFonts w:ascii="宋体" w:eastAsia="宋体" w:hAnsi="宋体" w:cs="宋体"/>
                <w:color w:val="333333"/>
                <w:kern w:val="0"/>
                <w:sz w:val="24"/>
                <w:szCs w:val="24"/>
              </w:rPr>
            </w:pPr>
          </w:p>
        </w:tc>
        <w:tc>
          <w:tcPr>
            <w:tcW w:w="96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39F42C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性 别</w:t>
            </w:r>
          </w:p>
        </w:tc>
        <w:tc>
          <w:tcPr>
            <w:tcW w:w="93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FD1215C" w14:textId="77777777" w:rsidR="003B1A1E" w:rsidRPr="003B1A1E" w:rsidRDefault="003B1A1E" w:rsidP="003B1A1E">
            <w:pPr>
              <w:widowControl/>
              <w:jc w:val="left"/>
              <w:rPr>
                <w:rFonts w:ascii="宋体" w:eastAsia="宋体" w:hAnsi="宋体" w:cs="宋体"/>
                <w:color w:val="333333"/>
                <w:kern w:val="0"/>
                <w:sz w:val="24"/>
                <w:szCs w:val="24"/>
              </w:rPr>
            </w:pPr>
          </w:p>
        </w:tc>
        <w:tc>
          <w:tcPr>
            <w:tcW w:w="120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4F99D3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出生年月</w:t>
            </w:r>
          </w:p>
        </w:tc>
        <w:tc>
          <w:tcPr>
            <w:tcW w:w="8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7102150" w14:textId="77777777" w:rsidR="003B1A1E" w:rsidRPr="003B1A1E" w:rsidRDefault="003B1A1E" w:rsidP="003B1A1E">
            <w:pPr>
              <w:widowControl/>
              <w:jc w:val="left"/>
              <w:rPr>
                <w:rFonts w:ascii="宋体" w:eastAsia="宋体" w:hAnsi="宋体" w:cs="宋体"/>
                <w:color w:val="333333"/>
                <w:kern w:val="0"/>
                <w:sz w:val="24"/>
                <w:szCs w:val="24"/>
              </w:rPr>
            </w:pPr>
          </w:p>
        </w:tc>
        <w:tc>
          <w:tcPr>
            <w:tcW w:w="1320" w:type="dxa"/>
            <w:vMerge w:val="restart"/>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0DAE2F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照　片</w:t>
            </w:r>
          </w:p>
        </w:tc>
      </w:tr>
      <w:tr w:rsidR="003B1A1E" w:rsidRPr="003B1A1E" w14:paraId="5F0466B6" w14:textId="77777777" w:rsidTr="003B1A1E">
        <w:trPr>
          <w:jc w:val="center"/>
        </w:trPr>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1B89C4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民 族</w:t>
            </w:r>
          </w:p>
        </w:tc>
        <w:tc>
          <w:tcPr>
            <w:tcW w:w="795"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24FCFDF" w14:textId="77777777" w:rsidR="003B1A1E" w:rsidRPr="003B1A1E" w:rsidRDefault="003B1A1E" w:rsidP="003B1A1E">
            <w:pPr>
              <w:widowControl/>
              <w:jc w:val="left"/>
              <w:rPr>
                <w:rFonts w:ascii="宋体" w:eastAsia="宋体" w:hAnsi="宋体" w:cs="宋体"/>
                <w:color w:val="333333"/>
                <w:kern w:val="0"/>
                <w:sz w:val="24"/>
                <w:szCs w:val="24"/>
              </w:rPr>
            </w:pPr>
          </w:p>
        </w:tc>
        <w:tc>
          <w:tcPr>
            <w:tcW w:w="96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AE6587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籍 贯</w:t>
            </w:r>
          </w:p>
        </w:tc>
        <w:tc>
          <w:tcPr>
            <w:tcW w:w="93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1DC650F" w14:textId="77777777" w:rsidR="003B1A1E" w:rsidRPr="003B1A1E" w:rsidRDefault="003B1A1E" w:rsidP="003B1A1E">
            <w:pPr>
              <w:widowControl/>
              <w:jc w:val="left"/>
              <w:rPr>
                <w:rFonts w:ascii="宋体" w:eastAsia="宋体" w:hAnsi="宋体" w:cs="宋体"/>
                <w:color w:val="333333"/>
                <w:kern w:val="0"/>
                <w:sz w:val="24"/>
                <w:szCs w:val="24"/>
              </w:rPr>
            </w:pPr>
          </w:p>
        </w:tc>
        <w:tc>
          <w:tcPr>
            <w:tcW w:w="120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F1DC14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健康状况</w:t>
            </w:r>
          </w:p>
        </w:tc>
        <w:tc>
          <w:tcPr>
            <w:tcW w:w="8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38D5A13" w14:textId="77777777" w:rsidR="003B1A1E" w:rsidRPr="003B1A1E" w:rsidRDefault="003B1A1E" w:rsidP="003B1A1E">
            <w:pPr>
              <w:widowControl/>
              <w:jc w:val="left"/>
              <w:rPr>
                <w:rFonts w:ascii="宋体" w:eastAsia="宋体" w:hAnsi="宋体" w:cs="宋体"/>
                <w:color w:val="333333"/>
                <w:kern w:val="0"/>
                <w:sz w:val="24"/>
                <w:szCs w:val="24"/>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70C56018" w14:textId="77777777" w:rsidR="003B1A1E" w:rsidRPr="003B1A1E" w:rsidRDefault="003B1A1E" w:rsidP="003B1A1E">
            <w:pPr>
              <w:widowControl/>
              <w:jc w:val="left"/>
              <w:rPr>
                <w:rFonts w:ascii="宋体" w:eastAsia="宋体" w:hAnsi="宋体" w:cs="宋体"/>
                <w:color w:val="333333"/>
                <w:kern w:val="0"/>
                <w:sz w:val="24"/>
                <w:szCs w:val="24"/>
              </w:rPr>
            </w:pPr>
          </w:p>
        </w:tc>
      </w:tr>
      <w:tr w:rsidR="003B1A1E" w:rsidRPr="003B1A1E" w14:paraId="73BFDB79" w14:textId="77777777" w:rsidTr="003B1A1E">
        <w:trPr>
          <w:jc w:val="center"/>
        </w:trPr>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6E546D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lastRenderedPageBreak/>
              <w:t>政治面貌</w:t>
            </w:r>
          </w:p>
        </w:tc>
        <w:tc>
          <w:tcPr>
            <w:tcW w:w="795"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4DB36BD" w14:textId="77777777" w:rsidR="003B1A1E" w:rsidRPr="003B1A1E" w:rsidRDefault="003B1A1E" w:rsidP="003B1A1E">
            <w:pPr>
              <w:widowControl/>
              <w:jc w:val="left"/>
              <w:rPr>
                <w:rFonts w:ascii="宋体" w:eastAsia="宋体" w:hAnsi="宋体" w:cs="宋体"/>
                <w:color w:val="333333"/>
                <w:kern w:val="0"/>
                <w:sz w:val="24"/>
                <w:szCs w:val="24"/>
              </w:rPr>
            </w:pPr>
          </w:p>
        </w:tc>
        <w:tc>
          <w:tcPr>
            <w:tcW w:w="96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8CFD6F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入党时间</w:t>
            </w:r>
          </w:p>
        </w:tc>
        <w:tc>
          <w:tcPr>
            <w:tcW w:w="93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8758CB4" w14:textId="77777777" w:rsidR="003B1A1E" w:rsidRPr="003B1A1E" w:rsidRDefault="003B1A1E" w:rsidP="003B1A1E">
            <w:pPr>
              <w:widowControl/>
              <w:jc w:val="left"/>
              <w:rPr>
                <w:rFonts w:ascii="宋体" w:eastAsia="宋体" w:hAnsi="宋体" w:cs="宋体"/>
                <w:color w:val="333333"/>
                <w:kern w:val="0"/>
                <w:sz w:val="24"/>
                <w:szCs w:val="24"/>
              </w:rPr>
            </w:pPr>
          </w:p>
        </w:tc>
        <w:tc>
          <w:tcPr>
            <w:tcW w:w="120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0A3B53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参加工作时间</w:t>
            </w:r>
          </w:p>
        </w:tc>
        <w:tc>
          <w:tcPr>
            <w:tcW w:w="8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36C31C3" w14:textId="77777777" w:rsidR="003B1A1E" w:rsidRPr="003B1A1E" w:rsidRDefault="003B1A1E" w:rsidP="003B1A1E">
            <w:pPr>
              <w:widowControl/>
              <w:jc w:val="left"/>
              <w:rPr>
                <w:rFonts w:ascii="宋体" w:eastAsia="宋体" w:hAnsi="宋体" w:cs="宋体"/>
                <w:color w:val="333333"/>
                <w:kern w:val="0"/>
                <w:sz w:val="24"/>
                <w:szCs w:val="24"/>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08BDC875" w14:textId="77777777" w:rsidR="003B1A1E" w:rsidRPr="003B1A1E" w:rsidRDefault="003B1A1E" w:rsidP="003B1A1E">
            <w:pPr>
              <w:widowControl/>
              <w:jc w:val="left"/>
              <w:rPr>
                <w:rFonts w:ascii="宋体" w:eastAsia="宋体" w:hAnsi="宋体" w:cs="宋体"/>
                <w:color w:val="333333"/>
                <w:kern w:val="0"/>
                <w:sz w:val="24"/>
                <w:szCs w:val="24"/>
              </w:rPr>
            </w:pPr>
          </w:p>
        </w:tc>
      </w:tr>
      <w:tr w:rsidR="003B1A1E" w:rsidRPr="003B1A1E" w14:paraId="4CA426E0" w14:textId="77777777" w:rsidTr="003B1A1E">
        <w:trPr>
          <w:jc w:val="center"/>
        </w:trPr>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253A48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身份证号码</w:t>
            </w:r>
          </w:p>
        </w:tc>
        <w:tc>
          <w:tcPr>
            <w:tcW w:w="3105" w:type="dxa"/>
            <w:gridSpan w:val="6"/>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DDBE977" w14:textId="77777777" w:rsidR="003B1A1E" w:rsidRPr="003B1A1E" w:rsidRDefault="003B1A1E" w:rsidP="003B1A1E">
            <w:pPr>
              <w:widowControl/>
              <w:jc w:val="left"/>
              <w:rPr>
                <w:rFonts w:ascii="宋体" w:eastAsia="宋体" w:hAnsi="宋体" w:cs="宋体"/>
                <w:color w:val="333333"/>
                <w:kern w:val="0"/>
                <w:sz w:val="24"/>
                <w:szCs w:val="24"/>
              </w:rPr>
            </w:pPr>
          </w:p>
        </w:tc>
        <w:tc>
          <w:tcPr>
            <w:tcW w:w="120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898884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联系电话</w:t>
            </w:r>
          </w:p>
        </w:tc>
        <w:tc>
          <w:tcPr>
            <w:tcW w:w="240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EB18E13" w14:textId="77777777" w:rsidR="003B1A1E" w:rsidRPr="003B1A1E" w:rsidRDefault="003B1A1E" w:rsidP="003B1A1E">
            <w:pPr>
              <w:widowControl/>
              <w:jc w:val="left"/>
              <w:rPr>
                <w:rFonts w:ascii="宋体" w:eastAsia="宋体" w:hAnsi="宋体" w:cs="宋体"/>
                <w:color w:val="333333"/>
                <w:kern w:val="0"/>
                <w:sz w:val="24"/>
                <w:szCs w:val="24"/>
              </w:rPr>
            </w:pPr>
          </w:p>
        </w:tc>
      </w:tr>
      <w:tr w:rsidR="003B1A1E" w:rsidRPr="003B1A1E" w14:paraId="38137BA9" w14:textId="77777777" w:rsidTr="003B1A1E">
        <w:trPr>
          <w:jc w:val="center"/>
        </w:trPr>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0742D2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户籍地址</w:t>
            </w:r>
          </w:p>
        </w:tc>
        <w:tc>
          <w:tcPr>
            <w:tcW w:w="7125" w:type="dxa"/>
            <w:gridSpan w:val="10"/>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3F4F97A" w14:textId="77777777" w:rsidR="003B1A1E" w:rsidRPr="003B1A1E" w:rsidRDefault="003B1A1E" w:rsidP="003B1A1E">
            <w:pPr>
              <w:widowControl/>
              <w:jc w:val="left"/>
              <w:rPr>
                <w:rFonts w:ascii="宋体" w:eastAsia="宋体" w:hAnsi="宋体" w:cs="宋体"/>
                <w:color w:val="333333"/>
                <w:kern w:val="0"/>
                <w:sz w:val="24"/>
                <w:szCs w:val="24"/>
              </w:rPr>
            </w:pPr>
          </w:p>
        </w:tc>
      </w:tr>
      <w:tr w:rsidR="003B1A1E" w:rsidRPr="003B1A1E" w14:paraId="050B3CFD" w14:textId="77777777" w:rsidTr="003B1A1E">
        <w:trPr>
          <w:jc w:val="center"/>
        </w:trPr>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E7BE10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现居住地址</w:t>
            </w:r>
          </w:p>
        </w:tc>
        <w:tc>
          <w:tcPr>
            <w:tcW w:w="7125" w:type="dxa"/>
            <w:gridSpan w:val="10"/>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174B331" w14:textId="77777777" w:rsidR="003B1A1E" w:rsidRPr="003B1A1E" w:rsidRDefault="003B1A1E" w:rsidP="003B1A1E">
            <w:pPr>
              <w:widowControl/>
              <w:jc w:val="left"/>
              <w:rPr>
                <w:rFonts w:ascii="宋体" w:eastAsia="宋体" w:hAnsi="宋体" w:cs="宋体"/>
                <w:color w:val="333333"/>
                <w:kern w:val="0"/>
                <w:sz w:val="24"/>
                <w:szCs w:val="24"/>
              </w:rPr>
            </w:pPr>
          </w:p>
        </w:tc>
      </w:tr>
      <w:tr w:rsidR="003B1A1E" w:rsidRPr="003B1A1E" w14:paraId="23F3D3D7" w14:textId="77777777" w:rsidTr="003B1A1E">
        <w:trPr>
          <w:jc w:val="center"/>
        </w:trPr>
        <w:tc>
          <w:tcPr>
            <w:tcW w:w="1275" w:type="dxa"/>
            <w:vMerge w:val="restart"/>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B2F75C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学　历</w:t>
            </w:r>
          </w:p>
          <w:p w14:paraId="06C5174D" w14:textId="77777777" w:rsidR="003B1A1E" w:rsidRPr="003B1A1E" w:rsidRDefault="003B1A1E" w:rsidP="003B1A1E">
            <w:pPr>
              <w:widowControl/>
              <w:spacing w:after="180"/>
              <w:jc w:val="left"/>
              <w:rPr>
                <w:rFonts w:ascii="宋体" w:eastAsia="宋体" w:hAnsi="宋体" w:cs="宋体"/>
                <w:color w:val="333333"/>
                <w:kern w:val="0"/>
                <w:sz w:val="24"/>
                <w:szCs w:val="24"/>
              </w:rPr>
            </w:pPr>
          </w:p>
        </w:tc>
        <w:tc>
          <w:tcPr>
            <w:tcW w:w="930"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21BA29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全日制教 育</w:t>
            </w:r>
          </w:p>
        </w:tc>
        <w:tc>
          <w:tcPr>
            <w:tcW w:w="196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93853FE" w14:textId="77777777" w:rsidR="003B1A1E" w:rsidRPr="003B1A1E" w:rsidRDefault="003B1A1E" w:rsidP="003B1A1E">
            <w:pPr>
              <w:widowControl/>
              <w:jc w:val="left"/>
              <w:rPr>
                <w:rFonts w:ascii="宋体" w:eastAsia="宋体" w:hAnsi="宋体" w:cs="宋体"/>
                <w:color w:val="333333"/>
                <w:kern w:val="0"/>
                <w:sz w:val="24"/>
                <w:szCs w:val="24"/>
              </w:rPr>
            </w:pPr>
          </w:p>
        </w:tc>
        <w:tc>
          <w:tcPr>
            <w:tcW w:w="120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0FAFD6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毕业时间及院校</w:t>
            </w:r>
          </w:p>
          <w:p w14:paraId="47D8593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系、专业</w:t>
            </w:r>
          </w:p>
        </w:tc>
        <w:tc>
          <w:tcPr>
            <w:tcW w:w="240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1E39C66" w14:textId="77777777" w:rsidR="003B1A1E" w:rsidRPr="003B1A1E" w:rsidRDefault="003B1A1E" w:rsidP="003B1A1E">
            <w:pPr>
              <w:widowControl/>
              <w:jc w:val="left"/>
              <w:rPr>
                <w:rFonts w:ascii="宋体" w:eastAsia="宋体" w:hAnsi="宋体" w:cs="宋体"/>
                <w:color w:val="333333"/>
                <w:kern w:val="0"/>
                <w:sz w:val="24"/>
                <w:szCs w:val="24"/>
              </w:rPr>
            </w:pPr>
          </w:p>
        </w:tc>
      </w:tr>
      <w:tr w:rsidR="003B1A1E" w:rsidRPr="003B1A1E" w14:paraId="31815940" w14:textId="77777777" w:rsidTr="003B1A1E">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5C12B054" w14:textId="77777777" w:rsidR="003B1A1E" w:rsidRPr="003B1A1E" w:rsidRDefault="003B1A1E" w:rsidP="003B1A1E">
            <w:pPr>
              <w:widowControl/>
              <w:jc w:val="left"/>
              <w:rPr>
                <w:rFonts w:ascii="宋体" w:eastAsia="宋体" w:hAnsi="宋体" w:cs="宋体"/>
                <w:color w:val="333333"/>
                <w:kern w:val="0"/>
                <w:sz w:val="24"/>
                <w:szCs w:val="24"/>
              </w:rPr>
            </w:pPr>
          </w:p>
        </w:tc>
        <w:tc>
          <w:tcPr>
            <w:tcW w:w="930"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4035C7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在 职</w:t>
            </w:r>
          </w:p>
          <w:p w14:paraId="1FFEDB7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教 育</w:t>
            </w:r>
          </w:p>
        </w:tc>
        <w:tc>
          <w:tcPr>
            <w:tcW w:w="196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F35E103" w14:textId="77777777" w:rsidR="003B1A1E" w:rsidRPr="003B1A1E" w:rsidRDefault="003B1A1E" w:rsidP="003B1A1E">
            <w:pPr>
              <w:widowControl/>
              <w:jc w:val="left"/>
              <w:rPr>
                <w:rFonts w:ascii="宋体" w:eastAsia="宋体" w:hAnsi="宋体" w:cs="宋体"/>
                <w:color w:val="333333"/>
                <w:kern w:val="0"/>
                <w:sz w:val="24"/>
                <w:szCs w:val="24"/>
              </w:rPr>
            </w:pPr>
          </w:p>
        </w:tc>
        <w:tc>
          <w:tcPr>
            <w:tcW w:w="120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105EAD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毕业院校</w:t>
            </w:r>
          </w:p>
          <w:p w14:paraId="7B0ED6C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系及专业</w:t>
            </w:r>
          </w:p>
        </w:tc>
        <w:tc>
          <w:tcPr>
            <w:tcW w:w="240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353661F" w14:textId="77777777" w:rsidR="003B1A1E" w:rsidRPr="003B1A1E" w:rsidRDefault="003B1A1E" w:rsidP="003B1A1E">
            <w:pPr>
              <w:widowControl/>
              <w:jc w:val="left"/>
              <w:rPr>
                <w:rFonts w:ascii="宋体" w:eastAsia="宋体" w:hAnsi="宋体" w:cs="宋体"/>
                <w:color w:val="333333"/>
                <w:kern w:val="0"/>
                <w:sz w:val="24"/>
                <w:szCs w:val="24"/>
              </w:rPr>
            </w:pPr>
          </w:p>
        </w:tc>
      </w:tr>
      <w:tr w:rsidR="003B1A1E" w:rsidRPr="003B1A1E" w14:paraId="096BCB30" w14:textId="77777777" w:rsidTr="003B1A1E">
        <w:trPr>
          <w:jc w:val="center"/>
        </w:trPr>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A49C99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简</w:t>
            </w:r>
          </w:p>
          <w:p w14:paraId="0BC862F5" w14:textId="77777777" w:rsidR="003B1A1E" w:rsidRPr="003B1A1E" w:rsidRDefault="003B1A1E" w:rsidP="003B1A1E">
            <w:pPr>
              <w:widowControl/>
              <w:spacing w:after="180"/>
              <w:jc w:val="left"/>
              <w:rPr>
                <w:rFonts w:ascii="宋体" w:eastAsia="宋体" w:hAnsi="宋体" w:cs="宋体"/>
                <w:color w:val="333333"/>
                <w:kern w:val="0"/>
                <w:sz w:val="24"/>
                <w:szCs w:val="24"/>
              </w:rPr>
            </w:pPr>
          </w:p>
          <w:p w14:paraId="2188F918" w14:textId="77777777" w:rsidR="003B1A1E" w:rsidRPr="003B1A1E" w:rsidRDefault="003B1A1E" w:rsidP="003B1A1E">
            <w:pPr>
              <w:widowControl/>
              <w:spacing w:after="180"/>
              <w:jc w:val="left"/>
              <w:rPr>
                <w:rFonts w:ascii="宋体" w:eastAsia="宋体" w:hAnsi="宋体" w:cs="宋体"/>
                <w:color w:val="333333"/>
                <w:kern w:val="0"/>
                <w:sz w:val="24"/>
                <w:szCs w:val="24"/>
              </w:rPr>
            </w:pPr>
          </w:p>
          <w:p w14:paraId="1EC8C80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历</w:t>
            </w:r>
          </w:p>
        </w:tc>
        <w:tc>
          <w:tcPr>
            <w:tcW w:w="7125" w:type="dxa"/>
            <w:gridSpan w:val="10"/>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7AE0112" w14:textId="77777777" w:rsidR="003B1A1E" w:rsidRPr="003B1A1E" w:rsidRDefault="003B1A1E" w:rsidP="003B1A1E">
            <w:pPr>
              <w:widowControl/>
              <w:jc w:val="left"/>
              <w:rPr>
                <w:rFonts w:ascii="宋体" w:eastAsia="宋体" w:hAnsi="宋体" w:cs="宋体"/>
                <w:color w:val="333333"/>
                <w:kern w:val="0"/>
                <w:sz w:val="24"/>
                <w:szCs w:val="24"/>
              </w:rPr>
            </w:pPr>
          </w:p>
        </w:tc>
      </w:tr>
      <w:tr w:rsidR="003B1A1E" w:rsidRPr="003B1A1E" w14:paraId="73CC1616" w14:textId="77777777" w:rsidTr="003B1A1E">
        <w:trPr>
          <w:jc w:val="center"/>
        </w:trPr>
        <w:tc>
          <w:tcPr>
            <w:tcW w:w="1275" w:type="dxa"/>
            <w:vMerge w:val="restart"/>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75E940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家庭</w:t>
            </w:r>
          </w:p>
          <w:p w14:paraId="5261B51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主要</w:t>
            </w:r>
          </w:p>
          <w:p w14:paraId="096D50C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成员</w:t>
            </w:r>
          </w:p>
          <w:p w14:paraId="41C0D42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lastRenderedPageBreak/>
              <w:t>及</w:t>
            </w:r>
          </w:p>
          <w:p w14:paraId="1D98EC8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重要</w:t>
            </w:r>
          </w:p>
          <w:p w14:paraId="0EB6247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社会</w:t>
            </w:r>
          </w:p>
          <w:p w14:paraId="7CA2095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关系</w:t>
            </w:r>
          </w:p>
        </w:tc>
        <w:tc>
          <w:tcPr>
            <w:tcW w:w="6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F4DA1E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lastRenderedPageBreak/>
              <w:t>称 谓</w:t>
            </w:r>
          </w:p>
        </w:tc>
        <w:tc>
          <w:tcPr>
            <w:tcW w:w="112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048FD7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姓 名</w:t>
            </w:r>
          </w:p>
        </w:tc>
        <w:tc>
          <w:tcPr>
            <w:tcW w:w="72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B2FF93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年 龄</w:t>
            </w:r>
          </w:p>
        </w:tc>
        <w:tc>
          <w:tcPr>
            <w:tcW w:w="123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A78CE6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政治面貌</w:t>
            </w:r>
          </w:p>
        </w:tc>
        <w:tc>
          <w:tcPr>
            <w:tcW w:w="2580"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79254C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工作单位及职务</w:t>
            </w:r>
          </w:p>
        </w:tc>
      </w:tr>
      <w:tr w:rsidR="003B1A1E" w:rsidRPr="003B1A1E" w14:paraId="3A68C57A" w14:textId="77777777" w:rsidTr="003B1A1E">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77782D1F" w14:textId="77777777" w:rsidR="003B1A1E" w:rsidRPr="003B1A1E" w:rsidRDefault="003B1A1E" w:rsidP="003B1A1E">
            <w:pPr>
              <w:widowControl/>
              <w:jc w:val="left"/>
              <w:rPr>
                <w:rFonts w:ascii="宋体" w:eastAsia="宋体" w:hAnsi="宋体" w:cs="宋体"/>
                <w:color w:val="333333"/>
                <w:kern w:val="0"/>
                <w:sz w:val="24"/>
                <w:szCs w:val="24"/>
              </w:rPr>
            </w:pPr>
          </w:p>
        </w:tc>
        <w:tc>
          <w:tcPr>
            <w:tcW w:w="6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867E417" w14:textId="77777777" w:rsidR="003B1A1E" w:rsidRPr="003B1A1E" w:rsidRDefault="003B1A1E" w:rsidP="003B1A1E">
            <w:pPr>
              <w:widowControl/>
              <w:jc w:val="left"/>
              <w:rPr>
                <w:rFonts w:ascii="宋体" w:eastAsia="宋体" w:hAnsi="宋体" w:cs="宋体"/>
                <w:color w:val="333333"/>
                <w:kern w:val="0"/>
                <w:sz w:val="24"/>
                <w:szCs w:val="24"/>
              </w:rPr>
            </w:pPr>
          </w:p>
        </w:tc>
        <w:tc>
          <w:tcPr>
            <w:tcW w:w="112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4A61A80"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72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35379AB"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23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46F4E72"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2580"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D211D2B" w14:textId="77777777" w:rsidR="003B1A1E" w:rsidRPr="003B1A1E" w:rsidRDefault="003B1A1E" w:rsidP="003B1A1E">
            <w:pPr>
              <w:widowControl/>
              <w:jc w:val="left"/>
              <w:rPr>
                <w:rFonts w:ascii="Times New Roman" w:eastAsia="Times New Roman" w:hAnsi="Times New Roman" w:cs="Times New Roman"/>
                <w:kern w:val="0"/>
                <w:sz w:val="20"/>
                <w:szCs w:val="20"/>
              </w:rPr>
            </w:pPr>
          </w:p>
        </w:tc>
      </w:tr>
      <w:tr w:rsidR="003B1A1E" w:rsidRPr="003B1A1E" w14:paraId="6921565A" w14:textId="77777777" w:rsidTr="003B1A1E">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606C9E67" w14:textId="77777777" w:rsidR="003B1A1E" w:rsidRPr="003B1A1E" w:rsidRDefault="003B1A1E" w:rsidP="003B1A1E">
            <w:pPr>
              <w:widowControl/>
              <w:jc w:val="left"/>
              <w:rPr>
                <w:rFonts w:ascii="宋体" w:eastAsia="宋体" w:hAnsi="宋体" w:cs="宋体"/>
                <w:color w:val="333333"/>
                <w:kern w:val="0"/>
                <w:sz w:val="24"/>
                <w:szCs w:val="24"/>
              </w:rPr>
            </w:pPr>
          </w:p>
        </w:tc>
        <w:tc>
          <w:tcPr>
            <w:tcW w:w="6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205C164"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12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1D8E959"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72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97CFB3D"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23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ABF0909"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2580"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DCA68BF" w14:textId="77777777" w:rsidR="003B1A1E" w:rsidRPr="003B1A1E" w:rsidRDefault="003B1A1E" w:rsidP="003B1A1E">
            <w:pPr>
              <w:widowControl/>
              <w:jc w:val="left"/>
              <w:rPr>
                <w:rFonts w:ascii="Times New Roman" w:eastAsia="Times New Roman" w:hAnsi="Times New Roman" w:cs="Times New Roman"/>
                <w:kern w:val="0"/>
                <w:sz w:val="20"/>
                <w:szCs w:val="20"/>
              </w:rPr>
            </w:pPr>
          </w:p>
        </w:tc>
      </w:tr>
      <w:tr w:rsidR="003B1A1E" w:rsidRPr="003B1A1E" w14:paraId="4156535F" w14:textId="77777777" w:rsidTr="003B1A1E">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3EFABB46" w14:textId="77777777" w:rsidR="003B1A1E" w:rsidRPr="003B1A1E" w:rsidRDefault="003B1A1E" w:rsidP="003B1A1E">
            <w:pPr>
              <w:widowControl/>
              <w:jc w:val="left"/>
              <w:rPr>
                <w:rFonts w:ascii="宋体" w:eastAsia="宋体" w:hAnsi="宋体" w:cs="宋体"/>
                <w:color w:val="333333"/>
                <w:kern w:val="0"/>
                <w:sz w:val="24"/>
                <w:szCs w:val="24"/>
              </w:rPr>
            </w:pPr>
          </w:p>
        </w:tc>
        <w:tc>
          <w:tcPr>
            <w:tcW w:w="6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3EF3A95"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12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BA72AE9"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72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726231B"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23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D1DA364"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2580"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5121257" w14:textId="77777777" w:rsidR="003B1A1E" w:rsidRPr="003B1A1E" w:rsidRDefault="003B1A1E" w:rsidP="003B1A1E">
            <w:pPr>
              <w:widowControl/>
              <w:jc w:val="left"/>
              <w:rPr>
                <w:rFonts w:ascii="Times New Roman" w:eastAsia="Times New Roman" w:hAnsi="Times New Roman" w:cs="Times New Roman"/>
                <w:kern w:val="0"/>
                <w:sz w:val="20"/>
                <w:szCs w:val="20"/>
              </w:rPr>
            </w:pPr>
          </w:p>
        </w:tc>
      </w:tr>
      <w:tr w:rsidR="003B1A1E" w:rsidRPr="003B1A1E" w14:paraId="537E4484" w14:textId="77777777" w:rsidTr="003B1A1E">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27C92D18" w14:textId="77777777" w:rsidR="003B1A1E" w:rsidRPr="003B1A1E" w:rsidRDefault="003B1A1E" w:rsidP="003B1A1E">
            <w:pPr>
              <w:widowControl/>
              <w:jc w:val="left"/>
              <w:rPr>
                <w:rFonts w:ascii="宋体" w:eastAsia="宋体" w:hAnsi="宋体" w:cs="宋体"/>
                <w:color w:val="333333"/>
                <w:kern w:val="0"/>
                <w:sz w:val="24"/>
                <w:szCs w:val="24"/>
              </w:rPr>
            </w:pPr>
          </w:p>
        </w:tc>
        <w:tc>
          <w:tcPr>
            <w:tcW w:w="6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BD3B36E"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12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3976844"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72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287C25B"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23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D380C1A"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2580"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A3522A1" w14:textId="77777777" w:rsidR="003B1A1E" w:rsidRPr="003B1A1E" w:rsidRDefault="003B1A1E" w:rsidP="003B1A1E">
            <w:pPr>
              <w:widowControl/>
              <w:jc w:val="left"/>
              <w:rPr>
                <w:rFonts w:ascii="Times New Roman" w:eastAsia="Times New Roman" w:hAnsi="Times New Roman" w:cs="Times New Roman"/>
                <w:kern w:val="0"/>
                <w:sz w:val="20"/>
                <w:szCs w:val="20"/>
              </w:rPr>
            </w:pPr>
          </w:p>
        </w:tc>
      </w:tr>
      <w:tr w:rsidR="003B1A1E" w:rsidRPr="003B1A1E" w14:paraId="6F677D85" w14:textId="77777777" w:rsidTr="003B1A1E">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2E17677A" w14:textId="77777777" w:rsidR="003B1A1E" w:rsidRPr="003B1A1E" w:rsidRDefault="003B1A1E" w:rsidP="003B1A1E">
            <w:pPr>
              <w:widowControl/>
              <w:jc w:val="left"/>
              <w:rPr>
                <w:rFonts w:ascii="宋体" w:eastAsia="宋体" w:hAnsi="宋体" w:cs="宋体"/>
                <w:color w:val="333333"/>
                <w:kern w:val="0"/>
                <w:sz w:val="24"/>
                <w:szCs w:val="24"/>
              </w:rPr>
            </w:pPr>
          </w:p>
        </w:tc>
        <w:tc>
          <w:tcPr>
            <w:tcW w:w="6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2E97FE5"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12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2DC6675"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72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C53706B"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23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80C9182"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2580"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53723DC" w14:textId="77777777" w:rsidR="003B1A1E" w:rsidRPr="003B1A1E" w:rsidRDefault="003B1A1E" w:rsidP="003B1A1E">
            <w:pPr>
              <w:widowControl/>
              <w:jc w:val="left"/>
              <w:rPr>
                <w:rFonts w:ascii="Times New Roman" w:eastAsia="Times New Roman" w:hAnsi="Times New Roman" w:cs="Times New Roman"/>
                <w:kern w:val="0"/>
                <w:sz w:val="20"/>
                <w:szCs w:val="20"/>
              </w:rPr>
            </w:pPr>
          </w:p>
        </w:tc>
      </w:tr>
      <w:tr w:rsidR="003B1A1E" w:rsidRPr="003B1A1E" w14:paraId="1BE06783" w14:textId="77777777" w:rsidTr="003B1A1E">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704745E8" w14:textId="77777777" w:rsidR="003B1A1E" w:rsidRPr="003B1A1E" w:rsidRDefault="003B1A1E" w:rsidP="003B1A1E">
            <w:pPr>
              <w:widowControl/>
              <w:jc w:val="left"/>
              <w:rPr>
                <w:rFonts w:ascii="宋体" w:eastAsia="宋体" w:hAnsi="宋体" w:cs="宋体"/>
                <w:color w:val="333333"/>
                <w:kern w:val="0"/>
                <w:sz w:val="24"/>
                <w:szCs w:val="24"/>
              </w:rPr>
            </w:pPr>
          </w:p>
        </w:tc>
        <w:tc>
          <w:tcPr>
            <w:tcW w:w="6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951D960"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12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40D4111"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72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B86197F"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23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28CDB55"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2580"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0C6F636" w14:textId="77777777" w:rsidR="003B1A1E" w:rsidRPr="003B1A1E" w:rsidRDefault="003B1A1E" w:rsidP="003B1A1E">
            <w:pPr>
              <w:widowControl/>
              <w:jc w:val="left"/>
              <w:rPr>
                <w:rFonts w:ascii="Times New Roman" w:eastAsia="Times New Roman" w:hAnsi="Times New Roman" w:cs="Times New Roman"/>
                <w:kern w:val="0"/>
                <w:sz w:val="20"/>
                <w:szCs w:val="20"/>
              </w:rPr>
            </w:pPr>
          </w:p>
        </w:tc>
      </w:tr>
      <w:tr w:rsidR="003B1A1E" w:rsidRPr="003B1A1E" w14:paraId="5F2CA66C" w14:textId="77777777" w:rsidTr="003B1A1E">
        <w:trPr>
          <w:jc w:val="center"/>
        </w:trPr>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AEFDABE"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本人</w:t>
            </w:r>
          </w:p>
          <w:p w14:paraId="2EA76FC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意见</w:t>
            </w:r>
          </w:p>
        </w:tc>
        <w:tc>
          <w:tcPr>
            <w:tcW w:w="7125" w:type="dxa"/>
            <w:gridSpan w:val="10"/>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hideMark/>
          </w:tcPr>
          <w:p w14:paraId="6879284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本人承诺以上填写内容及提供的资料真实有效。</w:t>
            </w:r>
          </w:p>
          <w:p w14:paraId="0B0BCC1F" w14:textId="77777777" w:rsidR="003B1A1E" w:rsidRPr="003B1A1E" w:rsidRDefault="003B1A1E" w:rsidP="003B1A1E">
            <w:pPr>
              <w:widowControl/>
              <w:spacing w:after="180"/>
              <w:jc w:val="left"/>
              <w:rPr>
                <w:rFonts w:ascii="宋体" w:eastAsia="宋体" w:hAnsi="宋体" w:cs="宋体"/>
                <w:color w:val="333333"/>
                <w:kern w:val="0"/>
                <w:sz w:val="24"/>
                <w:szCs w:val="24"/>
              </w:rPr>
            </w:pPr>
          </w:p>
          <w:p w14:paraId="5EA272F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承诺人：</w:t>
            </w:r>
          </w:p>
          <w:p w14:paraId="19204B70" w14:textId="77777777" w:rsidR="003B1A1E" w:rsidRPr="003B1A1E" w:rsidRDefault="003B1A1E" w:rsidP="003B1A1E">
            <w:pPr>
              <w:widowControl/>
              <w:spacing w:after="180"/>
              <w:jc w:val="left"/>
              <w:rPr>
                <w:rFonts w:ascii="宋体" w:eastAsia="宋体" w:hAnsi="宋体" w:cs="宋体"/>
                <w:color w:val="333333"/>
                <w:kern w:val="0"/>
                <w:sz w:val="24"/>
                <w:szCs w:val="24"/>
              </w:rPr>
            </w:pPr>
          </w:p>
          <w:p w14:paraId="06FAD0E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年 月 日</w:t>
            </w:r>
          </w:p>
        </w:tc>
      </w:tr>
      <w:tr w:rsidR="003B1A1E" w:rsidRPr="003B1A1E" w14:paraId="2305618E" w14:textId="77777777" w:rsidTr="003B1A1E">
        <w:trPr>
          <w:jc w:val="center"/>
        </w:trPr>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EF9772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资格</w:t>
            </w:r>
          </w:p>
          <w:p w14:paraId="535C8E3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审查</w:t>
            </w:r>
          </w:p>
          <w:p w14:paraId="20C8FAF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意见</w:t>
            </w:r>
          </w:p>
        </w:tc>
        <w:tc>
          <w:tcPr>
            <w:tcW w:w="7125" w:type="dxa"/>
            <w:gridSpan w:val="10"/>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hideMark/>
          </w:tcPr>
          <w:p w14:paraId="5951DDC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（盖 章）</w:t>
            </w:r>
          </w:p>
          <w:p w14:paraId="34B51C2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年 月 日</w:t>
            </w:r>
          </w:p>
        </w:tc>
      </w:tr>
      <w:tr w:rsidR="003B1A1E" w:rsidRPr="003B1A1E" w14:paraId="40AFD942" w14:textId="77777777" w:rsidTr="003B1A1E">
        <w:trPr>
          <w:jc w:val="center"/>
        </w:trPr>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07C3B3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备</w:t>
            </w:r>
          </w:p>
          <w:p w14:paraId="58F84A0D" w14:textId="77777777" w:rsidR="003B1A1E" w:rsidRPr="003B1A1E" w:rsidRDefault="003B1A1E" w:rsidP="003B1A1E">
            <w:pPr>
              <w:widowControl/>
              <w:spacing w:after="180"/>
              <w:jc w:val="left"/>
              <w:rPr>
                <w:rFonts w:ascii="宋体" w:eastAsia="宋体" w:hAnsi="宋体" w:cs="宋体"/>
                <w:color w:val="333333"/>
                <w:kern w:val="0"/>
                <w:sz w:val="24"/>
                <w:szCs w:val="24"/>
              </w:rPr>
            </w:pPr>
          </w:p>
          <w:p w14:paraId="483DC0D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注</w:t>
            </w:r>
          </w:p>
        </w:tc>
        <w:tc>
          <w:tcPr>
            <w:tcW w:w="7125" w:type="dxa"/>
            <w:gridSpan w:val="10"/>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hideMark/>
          </w:tcPr>
          <w:p w14:paraId="041BFC6F" w14:textId="77777777" w:rsidR="003B1A1E" w:rsidRPr="003B1A1E" w:rsidRDefault="003B1A1E" w:rsidP="003B1A1E">
            <w:pPr>
              <w:widowControl/>
              <w:jc w:val="left"/>
              <w:rPr>
                <w:rFonts w:ascii="宋体" w:eastAsia="宋体" w:hAnsi="宋体" w:cs="宋体"/>
                <w:color w:val="333333"/>
                <w:kern w:val="0"/>
                <w:sz w:val="24"/>
                <w:szCs w:val="24"/>
              </w:rPr>
            </w:pPr>
          </w:p>
        </w:tc>
      </w:tr>
    </w:tbl>
    <w:p w14:paraId="352E95E3" w14:textId="77777777" w:rsidR="003B1A1E" w:rsidRPr="003B1A1E" w:rsidRDefault="003B1A1E" w:rsidP="003B1A1E">
      <w:pPr>
        <w:widowControl/>
        <w:jc w:val="left"/>
        <w:rPr>
          <w:rFonts w:ascii="宋体" w:eastAsia="宋体" w:hAnsi="宋体" w:cs="宋体"/>
          <w:kern w:val="0"/>
          <w:sz w:val="24"/>
          <w:szCs w:val="24"/>
        </w:rPr>
      </w:pPr>
      <w:r w:rsidRPr="003B1A1E">
        <w:rPr>
          <w:rFonts w:ascii="微软雅黑" w:eastAsia="微软雅黑" w:hAnsi="微软雅黑" w:cs="宋体" w:hint="eastAsia"/>
          <w:color w:val="333333"/>
          <w:kern w:val="0"/>
          <w:sz w:val="24"/>
          <w:szCs w:val="24"/>
        </w:rPr>
        <w:lastRenderedPageBreak/>
        <w:br/>
      </w:r>
    </w:p>
    <w:p w14:paraId="5739084B"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color w:val="333333"/>
          <w:kern w:val="0"/>
          <w:sz w:val="32"/>
          <w:szCs w:val="32"/>
        </w:rPr>
      </w:pPr>
      <w:r w:rsidRPr="003B1A1E">
        <w:rPr>
          <w:rFonts w:ascii="方正小标宋_GBK" w:eastAsia="方正小标宋_GBK" w:hAnsi="宋体" w:cs="宋体" w:hint="eastAsia"/>
          <w:color w:val="333333"/>
          <w:kern w:val="0"/>
          <w:sz w:val="32"/>
          <w:szCs w:val="32"/>
        </w:rPr>
        <w:t>附件3：</w:t>
      </w:r>
    </w:p>
    <w:p w14:paraId="4200157D"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大足区2022年专职</w:t>
      </w:r>
      <w:proofErr w:type="gramStart"/>
      <w:r w:rsidRPr="003B1A1E">
        <w:rPr>
          <w:rFonts w:ascii="方正小标宋_GBK" w:eastAsia="方正小标宋_GBK" w:hAnsi="宋体" w:cs="宋体" w:hint="eastAsia"/>
          <w:color w:val="333333"/>
          <w:kern w:val="0"/>
          <w:sz w:val="32"/>
          <w:szCs w:val="32"/>
        </w:rPr>
        <w:t>网格员</w:t>
      </w:r>
      <w:proofErr w:type="gramEnd"/>
      <w:r w:rsidRPr="003B1A1E">
        <w:rPr>
          <w:rFonts w:ascii="方正小标宋_GBK" w:eastAsia="方正小标宋_GBK" w:hAnsi="宋体" w:cs="宋体" w:hint="eastAsia"/>
          <w:color w:val="333333"/>
          <w:kern w:val="0"/>
          <w:sz w:val="32"/>
          <w:szCs w:val="32"/>
        </w:rPr>
        <w:t>报名表</w:t>
      </w:r>
    </w:p>
    <w:tbl>
      <w:tblPr>
        <w:tblW w:w="15900" w:type="dxa"/>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2412"/>
        <w:gridCol w:w="1193"/>
        <w:gridCol w:w="312"/>
        <w:gridCol w:w="256"/>
        <w:gridCol w:w="1562"/>
        <w:gridCol w:w="1363"/>
        <w:gridCol w:w="1193"/>
        <w:gridCol w:w="1136"/>
        <w:gridCol w:w="1107"/>
        <w:gridCol w:w="1647"/>
        <w:gridCol w:w="3719"/>
      </w:tblGrid>
      <w:tr w:rsidR="003B1A1E" w:rsidRPr="003B1A1E" w14:paraId="3C6B26E3" w14:textId="77777777" w:rsidTr="003B1A1E">
        <w:trPr>
          <w:jc w:val="center"/>
        </w:trPr>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8453A00" w14:textId="77777777" w:rsidR="003B1A1E" w:rsidRPr="003B1A1E" w:rsidRDefault="003B1A1E" w:rsidP="003B1A1E">
            <w:pPr>
              <w:widowControl/>
              <w:spacing w:after="180"/>
              <w:jc w:val="left"/>
              <w:rPr>
                <w:rFonts w:ascii="宋体" w:eastAsia="宋体" w:hAnsi="宋体" w:cs="宋体" w:hint="eastAsia"/>
                <w:color w:val="333333"/>
                <w:kern w:val="0"/>
                <w:sz w:val="24"/>
                <w:szCs w:val="24"/>
              </w:rPr>
            </w:pPr>
            <w:r w:rsidRPr="003B1A1E">
              <w:rPr>
                <w:rFonts w:ascii="宋体" w:eastAsia="宋体" w:hAnsi="宋体" w:cs="宋体"/>
                <w:color w:val="333333"/>
                <w:kern w:val="0"/>
                <w:sz w:val="24"/>
                <w:szCs w:val="24"/>
              </w:rPr>
              <w:t>姓 名</w:t>
            </w:r>
          </w:p>
        </w:tc>
        <w:tc>
          <w:tcPr>
            <w:tcW w:w="795"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2CEC075" w14:textId="77777777" w:rsidR="003B1A1E" w:rsidRPr="003B1A1E" w:rsidRDefault="003B1A1E" w:rsidP="003B1A1E">
            <w:pPr>
              <w:widowControl/>
              <w:jc w:val="left"/>
              <w:rPr>
                <w:rFonts w:ascii="宋体" w:eastAsia="宋体" w:hAnsi="宋体" w:cs="宋体"/>
                <w:color w:val="333333"/>
                <w:kern w:val="0"/>
                <w:sz w:val="24"/>
                <w:szCs w:val="24"/>
              </w:rPr>
            </w:pPr>
          </w:p>
        </w:tc>
        <w:tc>
          <w:tcPr>
            <w:tcW w:w="96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0BA13A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性 别</w:t>
            </w:r>
          </w:p>
        </w:tc>
        <w:tc>
          <w:tcPr>
            <w:tcW w:w="93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D90F4FD" w14:textId="77777777" w:rsidR="003B1A1E" w:rsidRPr="003B1A1E" w:rsidRDefault="003B1A1E" w:rsidP="003B1A1E">
            <w:pPr>
              <w:widowControl/>
              <w:jc w:val="left"/>
              <w:rPr>
                <w:rFonts w:ascii="宋体" w:eastAsia="宋体" w:hAnsi="宋体" w:cs="宋体"/>
                <w:color w:val="333333"/>
                <w:kern w:val="0"/>
                <w:sz w:val="24"/>
                <w:szCs w:val="24"/>
              </w:rPr>
            </w:pPr>
          </w:p>
        </w:tc>
        <w:tc>
          <w:tcPr>
            <w:tcW w:w="1185"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D13696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出生年月</w:t>
            </w:r>
          </w:p>
        </w:tc>
        <w:tc>
          <w:tcPr>
            <w:tcW w:w="8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CBF3F93" w14:textId="77777777" w:rsidR="003B1A1E" w:rsidRPr="003B1A1E" w:rsidRDefault="003B1A1E" w:rsidP="003B1A1E">
            <w:pPr>
              <w:widowControl/>
              <w:jc w:val="left"/>
              <w:rPr>
                <w:rFonts w:ascii="宋体" w:eastAsia="宋体" w:hAnsi="宋体" w:cs="宋体"/>
                <w:color w:val="333333"/>
                <w:kern w:val="0"/>
                <w:sz w:val="24"/>
                <w:szCs w:val="24"/>
              </w:rPr>
            </w:pPr>
          </w:p>
        </w:tc>
        <w:tc>
          <w:tcPr>
            <w:tcW w:w="1320" w:type="dxa"/>
            <w:vMerge w:val="restart"/>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FF6DC3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照　片</w:t>
            </w:r>
          </w:p>
        </w:tc>
      </w:tr>
      <w:tr w:rsidR="003B1A1E" w:rsidRPr="003B1A1E" w14:paraId="6043A79D" w14:textId="77777777" w:rsidTr="003B1A1E">
        <w:trPr>
          <w:jc w:val="center"/>
        </w:trPr>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5BFA48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民 族</w:t>
            </w:r>
          </w:p>
        </w:tc>
        <w:tc>
          <w:tcPr>
            <w:tcW w:w="795"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4170B75" w14:textId="77777777" w:rsidR="003B1A1E" w:rsidRPr="003B1A1E" w:rsidRDefault="003B1A1E" w:rsidP="003B1A1E">
            <w:pPr>
              <w:widowControl/>
              <w:jc w:val="left"/>
              <w:rPr>
                <w:rFonts w:ascii="宋体" w:eastAsia="宋体" w:hAnsi="宋体" w:cs="宋体"/>
                <w:color w:val="333333"/>
                <w:kern w:val="0"/>
                <w:sz w:val="24"/>
                <w:szCs w:val="24"/>
              </w:rPr>
            </w:pPr>
          </w:p>
        </w:tc>
        <w:tc>
          <w:tcPr>
            <w:tcW w:w="96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31F67A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籍 贯</w:t>
            </w:r>
          </w:p>
        </w:tc>
        <w:tc>
          <w:tcPr>
            <w:tcW w:w="93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6D7B3C7" w14:textId="77777777" w:rsidR="003B1A1E" w:rsidRPr="003B1A1E" w:rsidRDefault="003B1A1E" w:rsidP="003B1A1E">
            <w:pPr>
              <w:widowControl/>
              <w:jc w:val="left"/>
              <w:rPr>
                <w:rFonts w:ascii="宋体" w:eastAsia="宋体" w:hAnsi="宋体" w:cs="宋体"/>
                <w:color w:val="333333"/>
                <w:kern w:val="0"/>
                <w:sz w:val="24"/>
                <w:szCs w:val="24"/>
              </w:rPr>
            </w:pPr>
          </w:p>
        </w:tc>
        <w:tc>
          <w:tcPr>
            <w:tcW w:w="1185"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C18B1C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健康状况</w:t>
            </w:r>
          </w:p>
        </w:tc>
        <w:tc>
          <w:tcPr>
            <w:tcW w:w="8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A69335A" w14:textId="77777777" w:rsidR="003B1A1E" w:rsidRPr="003B1A1E" w:rsidRDefault="003B1A1E" w:rsidP="003B1A1E">
            <w:pPr>
              <w:widowControl/>
              <w:jc w:val="left"/>
              <w:rPr>
                <w:rFonts w:ascii="宋体" w:eastAsia="宋体" w:hAnsi="宋体" w:cs="宋体"/>
                <w:color w:val="333333"/>
                <w:kern w:val="0"/>
                <w:sz w:val="24"/>
                <w:szCs w:val="24"/>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20E3DA8A" w14:textId="77777777" w:rsidR="003B1A1E" w:rsidRPr="003B1A1E" w:rsidRDefault="003B1A1E" w:rsidP="003B1A1E">
            <w:pPr>
              <w:widowControl/>
              <w:jc w:val="left"/>
              <w:rPr>
                <w:rFonts w:ascii="宋体" w:eastAsia="宋体" w:hAnsi="宋体" w:cs="宋体"/>
                <w:color w:val="333333"/>
                <w:kern w:val="0"/>
                <w:sz w:val="24"/>
                <w:szCs w:val="24"/>
              </w:rPr>
            </w:pPr>
          </w:p>
        </w:tc>
      </w:tr>
      <w:tr w:rsidR="003B1A1E" w:rsidRPr="003B1A1E" w14:paraId="25230D21" w14:textId="77777777" w:rsidTr="003B1A1E">
        <w:trPr>
          <w:jc w:val="center"/>
        </w:trPr>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E8216D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政治面貌</w:t>
            </w:r>
          </w:p>
        </w:tc>
        <w:tc>
          <w:tcPr>
            <w:tcW w:w="795"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FB20F29" w14:textId="77777777" w:rsidR="003B1A1E" w:rsidRPr="003B1A1E" w:rsidRDefault="003B1A1E" w:rsidP="003B1A1E">
            <w:pPr>
              <w:widowControl/>
              <w:jc w:val="left"/>
              <w:rPr>
                <w:rFonts w:ascii="宋体" w:eastAsia="宋体" w:hAnsi="宋体" w:cs="宋体"/>
                <w:color w:val="333333"/>
                <w:kern w:val="0"/>
                <w:sz w:val="24"/>
                <w:szCs w:val="24"/>
              </w:rPr>
            </w:pPr>
          </w:p>
        </w:tc>
        <w:tc>
          <w:tcPr>
            <w:tcW w:w="96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CFCA3C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入党时间</w:t>
            </w:r>
          </w:p>
        </w:tc>
        <w:tc>
          <w:tcPr>
            <w:tcW w:w="93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32434A8" w14:textId="77777777" w:rsidR="003B1A1E" w:rsidRPr="003B1A1E" w:rsidRDefault="003B1A1E" w:rsidP="003B1A1E">
            <w:pPr>
              <w:widowControl/>
              <w:jc w:val="left"/>
              <w:rPr>
                <w:rFonts w:ascii="宋体" w:eastAsia="宋体" w:hAnsi="宋体" w:cs="宋体"/>
                <w:color w:val="333333"/>
                <w:kern w:val="0"/>
                <w:sz w:val="24"/>
                <w:szCs w:val="24"/>
              </w:rPr>
            </w:pPr>
          </w:p>
        </w:tc>
        <w:tc>
          <w:tcPr>
            <w:tcW w:w="1185"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F04D46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参加工作时间</w:t>
            </w:r>
          </w:p>
        </w:tc>
        <w:tc>
          <w:tcPr>
            <w:tcW w:w="87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754E57B" w14:textId="77777777" w:rsidR="003B1A1E" w:rsidRPr="003B1A1E" w:rsidRDefault="003B1A1E" w:rsidP="003B1A1E">
            <w:pPr>
              <w:widowControl/>
              <w:jc w:val="left"/>
              <w:rPr>
                <w:rFonts w:ascii="宋体" w:eastAsia="宋体" w:hAnsi="宋体" w:cs="宋体"/>
                <w:color w:val="333333"/>
                <w:kern w:val="0"/>
                <w:sz w:val="24"/>
                <w:szCs w:val="24"/>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1EF481C4" w14:textId="77777777" w:rsidR="003B1A1E" w:rsidRPr="003B1A1E" w:rsidRDefault="003B1A1E" w:rsidP="003B1A1E">
            <w:pPr>
              <w:widowControl/>
              <w:jc w:val="left"/>
              <w:rPr>
                <w:rFonts w:ascii="宋体" w:eastAsia="宋体" w:hAnsi="宋体" w:cs="宋体"/>
                <w:color w:val="333333"/>
                <w:kern w:val="0"/>
                <w:sz w:val="24"/>
                <w:szCs w:val="24"/>
              </w:rPr>
            </w:pPr>
          </w:p>
        </w:tc>
      </w:tr>
      <w:tr w:rsidR="003B1A1E" w:rsidRPr="003B1A1E" w14:paraId="21F85753" w14:textId="77777777" w:rsidTr="003B1A1E">
        <w:trPr>
          <w:jc w:val="center"/>
        </w:trPr>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CBB650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身份证号码</w:t>
            </w:r>
          </w:p>
        </w:tc>
        <w:tc>
          <w:tcPr>
            <w:tcW w:w="3105" w:type="dxa"/>
            <w:gridSpan w:val="6"/>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C20C185" w14:textId="77777777" w:rsidR="003B1A1E" w:rsidRPr="003B1A1E" w:rsidRDefault="003B1A1E" w:rsidP="003B1A1E">
            <w:pPr>
              <w:widowControl/>
              <w:jc w:val="left"/>
              <w:rPr>
                <w:rFonts w:ascii="宋体" w:eastAsia="宋体" w:hAnsi="宋体" w:cs="宋体"/>
                <w:color w:val="333333"/>
                <w:kern w:val="0"/>
                <w:sz w:val="24"/>
                <w:szCs w:val="24"/>
              </w:rPr>
            </w:pPr>
          </w:p>
        </w:tc>
        <w:tc>
          <w:tcPr>
            <w:tcW w:w="1185"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FACF9B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联系电话</w:t>
            </w:r>
          </w:p>
        </w:tc>
        <w:tc>
          <w:tcPr>
            <w:tcW w:w="240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9F39DC4" w14:textId="77777777" w:rsidR="003B1A1E" w:rsidRPr="003B1A1E" w:rsidRDefault="003B1A1E" w:rsidP="003B1A1E">
            <w:pPr>
              <w:widowControl/>
              <w:jc w:val="left"/>
              <w:rPr>
                <w:rFonts w:ascii="宋体" w:eastAsia="宋体" w:hAnsi="宋体" w:cs="宋体"/>
                <w:color w:val="333333"/>
                <w:kern w:val="0"/>
                <w:sz w:val="24"/>
                <w:szCs w:val="24"/>
              </w:rPr>
            </w:pPr>
          </w:p>
        </w:tc>
      </w:tr>
      <w:tr w:rsidR="003B1A1E" w:rsidRPr="003B1A1E" w14:paraId="0F591767" w14:textId="77777777" w:rsidTr="003B1A1E">
        <w:trPr>
          <w:jc w:val="center"/>
        </w:trPr>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F3ACCF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户籍地址</w:t>
            </w:r>
          </w:p>
        </w:tc>
        <w:tc>
          <w:tcPr>
            <w:tcW w:w="7125" w:type="dxa"/>
            <w:gridSpan w:val="10"/>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DD4FF76" w14:textId="77777777" w:rsidR="003B1A1E" w:rsidRPr="003B1A1E" w:rsidRDefault="003B1A1E" w:rsidP="003B1A1E">
            <w:pPr>
              <w:widowControl/>
              <w:jc w:val="left"/>
              <w:rPr>
                <w:rFonts w:ascii="宋体" w:eastAsia="宋体" w:hAnsi="宋体" w:cs="宋体"/>
                <w:color w:val="333333"/>
                <w:kern w:val="0"/>
                <w:sz w:val="24"/>
                <w:szCs w:val="24"/>
              </w:rPr>
            </w:pPr>
          </w:p>
        </w:tc>
      </w:tr>
      <w:tr w:rsidR="003B1A1E" w:rsidRPr="003B1A1E" w14:paraId="5176972F" w14:textId="77777777" w:rsidTr="003B1A1E">
        <w:trPr>
          <w:jc w:val="center"/>
        </w:trPr>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7E3937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现居住地址</w:t>
            </w:r>
          </w:p>
        </w:tc>
        <w:tc>
          <w:tcPr>
            <w:tcW w:w="7125" w:type="dxa"/>
            <w:gridSpan w:val="10"/>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09D669F" w14:textId="77777777" w:rsidR="003B1A1E" w:rsidRPr="003B1A1E" w:rsidRDefault="003B1A1E" w:rsidP="003B1A1E">
            <w:pPr>
              <w:widowControl/>
              <w:jc w:val="left"/>
              <w:rPr>
                <w:rFonts w:ascii="宋体" w:eastAsia="宋体" w:hAnsi="宋体" w:cs="宋体"/>
                <w:color w:val="333333"/>
                <w:kern w:val="0"/>
                <w:sz w:val="24"/>
                <w:szCs w:val="24"/>
              </w:rPr>
            </w:pPr>
          </w:p>
        </w:tc>
      </w:tr>
      <w:tr w:rsidR="003B1A1E" w:rsidRPr="003B1A1E" w14:paraId="2495B60C" w14:textId="77777777" w:rsidTr="003B1A1E">
        <w:trPr>
          <w:jc w:val="center"/>
        </w:trPr>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D92D37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报考社区</w:t>
            </w:r>
          </w:p>
        </w:tc>
        <w:tc>
          <w:tcPr>
            <w:tcW w:w="3105" w:type="dxa"/>
            <w:gridSpan w:val="6"/>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4C783EE" w14:textId="77777777" w:rsidR="003B1A1E" w:rsidRPr="003B1A1E" w:rsidRDefault="003B1A1E" w:rsidP="003B1A1E">
            <w:pPr>
              <w:widowControl/>
              <w:jc w:val="left"/>
              <w:rPr>
                <w:rFonts w:ascii="宋体" w:eastAsia="宋体" w:hAnsi="宋体" w:cs="宋体"/>
                <w:color w:val="333333"/>
                <w:kern w:val="0"/>
                <w:sz w:val="24"/>
                <w:szCs w:val="24"/>
              </w:rPr>
            </w:pPr>
          </w:p>
        </w:tc>
        <w:tc>
          <w:tcPr>
            <w:tcW w:w="1185"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51CF31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是否愿意调剂</w:t>
            </w:r>
          </w:p>
        </w:tc>
        <w:tc>
          <w:tcPr>
            <w:tcW w:w="240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2A59019" w14:textId="77777777" w:rsidR="003B1A1E" w:rsidRPr="003B1A1E" w:rsidRDefault="003B1A1E" w:rsidP="003B1A1E">
            <w:pPr>
              <w:widowControl/>
              <w:jc w:val="left"/>
              <w:rPr>
                <w:rFonts w:ascii="宋体" w:eastAsia="宋体" w:hAnsi="宋体" w:cs="宋体"/>
                <w:color w:val="333333"/>
                <w:kern w:val="0"/>
                <w:sz w:val="24"/>
                <w:szCs w:val="24"/>
              </w:rPr>
            </w:pPr>
          </w:p>
        </w:tc>
      </w:tr>
      <w:tr w:rsidR="003B1A1E" w:rsidRPr="003B1A1E" w14:paraId="79B45F7B" w14:textId="77777777" w:rsidTr="003B1A1E">
        <w:trPr>
          <w:jc w:val="center"/>
        </w:trPr>
        <w:tc>
          <w:tcPr>
            <w:tcW w:w="1275" w:type="dxa"/>
            <w:vMerge w:val="restart"/>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E75AF3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学　历</w:t>
            </w:r>
          </w:p>
          <w:p w14:paraId="23CFE56A" w14:textId="77777777" w:rsidR="003B1A1E" w:rsidRPr="003B1A1E" w:rsidRDefault="003B1A1E" w:rsidP="003B1A1E">
            <w:pPr>
              <w:widowControl/>
              <w:spacing w:after="180"/>
              <w:jc w:val="left"/>
              <w:rPr>
                <w:rFonts w:ascii="宋体" w:eastAsia="宋体" w:hAnsi="宋体" w:cs="宋体"/>
                <w:color w:val="333333"/>
                <w:kern w:val="0"/>
                <w:sz w:val="24"/>
                <w:szCs w:val="24"/>
              </w:rPr>
            </w:pPr>
          </w:p>
        </w:tc>
        <w:tc>
          <w:tcPr>
            <w:tcW w:w="930"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9A0E6D3"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全日制教 育</w:t>
            </w:r>
          </w:p>
        </w:tc>
        <w:tc>
          <w:tcPr>
            <w:tcW w:w="196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CC42C42" w14:textId="77777777" w:rsidR="003B1A1E" w:rsidRPr="003B1A1E" w:rsidRDefault="003B1A1E" w:rsidP="003B1A1E">
            <w:pPr>
              <w:widowControl/>
              <w:jc w:val="left"/>
              <w:rPr>
                <w:rFonts w:ascii="宋体" w:eastAsia="宋体" w:hAnsi="宋体" w:cs="宋体"/>
                <w:color w:val="333333"/>
                <w:kern w:val="0"/>
                <w:sz w:val="24"/>
                <w:szCs w:val="24"/>
              </w:rPr>
            </w:pPr>
          </w:p>
        </w:tc>
        <w:tc>
          <w:tcPr>
            <w:tcW w:w="1185"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CE2A056"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毕业时间及院校</w:t>
            </w:r>
          </w:p>
          <w:p w14:paraId="1D2E049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lastRenderedPageBreak/>
              <w:t>系、专业</w:t>
            </w:r>
          </w:p>
        </w:tc>
        <w:tc>
          <w:tcPr>
            <w:tcW w:w="240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9721C4D" w14:textId="77777777" w:rsidR="003B1A1E" w:rsidRPr="003B1A1E" w:rsidRDefault="003B1A1E" w:rsidP="003B1A1E">
            <w:pPr>
              <w:widowControl/>
              <w:jc w:val="left"/>
              <w:rPr>
                <w:rFonts w:ascii="宋体" w:eastAsia="宋体" w:hAnsi="宋体" w:cs="宋体"/>
                <w:color w:val="333333"/>
                <w:kern w:val="0"/>
                <w:sz w:val="24"/>
                <w:szCs w:val="24"/>
              </w:rPr>
            </w:pPr>
          </w:p>
        </w:tc>
      </w:tr>
      <w:tr w:rsidR="003B1A1E" w:rsidRPr="003B1A1E" w14:paraId="1A467ACB" w14:textId="77777777" w:rsidTr="003B1A1E">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17BFE3A7" w14:textId="77777777" w:rsidR="003B1A1E" w:rsidRPr="003B1A1E" w:rsidRDefault="003B1A1E" w:rsidP="003B1A1E">
            <w:pPr>
              <w:widowControl/>
              <w:jc w:val="left"/>
              <w:rPr>
                <w:rFonts w:ascii="宋体" w:eastAsia="宋体" w:hAnsi="宋体" w:cs="宋体"/>
                <w:color w:val="333333"/>
                <w:kern w:val="0"/>
                <w:sz w:val="24"/>
                <w:szCs w:val="24"/>
              </w:rPr>
            </w:pPr>
          </w:p>
        </w:tc>
        <w:tc>
          <w:tcPr>
            <w:tcW w:w="930"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78D3BC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在 职</w:t>
            </w:r>
          </w:p>
          <w:p w14:paraId="403B57C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教 育</w:t>
            </w:r>
          </w:p>
        </w:tc>
        <w:tc>
          <w:tcPr>
            <w:tcW w:w="196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FA23066" w14:textId="77777777" w:rsidR="003B1A1E" w:rsidRPr="003B1A1E" w:rsidRDefault="003B1A1E" w:rsidP="003B1A1E">
            <w:pPr>
              <w:widowControl/>
              <w:jc w:val="left"/>
              <w:rPr>
                <w:rFonts w:ascii="宋体" w:eastAsia="宋体" w:hAnsi="宋体" w:cs="宋体"/>
                <w:color w:val="333333"/>
                <w:kern w:val="0"/>
                <w:sz w:val="24"/>
                <w:szCs w:val="24"/>
              </w:rPr>
            </w:pPr>
          </w:p>
        </w:tc>
        <w:tc>
          <w:tcPr>
            <w:tcW w:w="1185"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C27961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毕业院校</w:t>
            </w:r>
          </w:p>
          <w:p w14:paraId="25B6C74E"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系及专业</w:t>
            </w:r>
          </w:p>
        </w:tc>
        <w:tc>
          <w:tcPr>
            <w:tcW w:w="240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008BCF8" w14:textId="77777777" w:rsidR="003B1A1E" w:rsidRPr="003B1A1E" w:rsidRDefault="003B1A1E" w:rsidP="003B1A1E">
            <w:pPr>
              <w:widowControl/>
              <w:jc w:val="left"/>
              <w:rPr>
                <w:rFonts w:ascii="宋体" w:eastAsia="宋体" w:hAnsi="宋体" w:cs="宋体"/>
                <w:color w:val="333333"/>
                <w:kern w:val="0"/>
                <w:sz w:val="24"/>
                <w:szCs w:val="24"/>
              </w:rPr>
            </w:pPr>
          </w:p>
        </w:tc>
      </w:tr>
      <w:tr w:rsidR="003B1A1E" w:rsidRPr="003B1A1E" w14:paraId="2391A1D8" w14:textId="77777777" w:rsidTr="003B1A1E">
        <w:trPr>
          <w:jc w:val="center"/>
        </w:trPr>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CE18B9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简</w:t>
            </w:r>
          </w:p>
          <w:p w14:paraId="13B53BDC" w14:textId="77777777" w:rsidR="003B1A1E" w:rsidRPr="003B1A1E" w:rsidRDefault="003B1A1E" w:rsidP="003B1A1E">
            <w:pPr>
              <w:widowControl/>
              <w:spacing w:after="180"/>
              <w:jc w:val="left"/>
              <w:rPr>
                <w:rFonts w:ascii="宋体" w:eastAsia="宋体" w:hAnsi="宋体" w:cs="宋体"/>
                <w:color w:val="333333"/>
                <w:kern w:val="0"/>
                <w:sz w:val="24"/>
                <w:szCs w:val="24"/>
              </w:rPr>
            </w:pPr>
          </w:p>
          <w:p w14:paraId="2AC62125" w14:textId="77777777" w:rsidR="003B1A1E" w:rsidRPr="003B1A1E" w:rsidRDefault="003B1A1E" w:rsidP="003B1A1E">
            <w:pPr>
              <w:widowControl/>
              <w:spacing w:after="180"/>
              <w:jc w:val="left"/>
              <w:rPr>
                <w:rFonts w:ascii="宋体" w:eastAsia="宋体" w:hAnsi="宋体" w:cs="宋体"/>
                <w:color w:val="333333"/>
                <w:kern w:val="0"/>
                <w:sz w:val="24"/>
                <w:szCs w:val="24"/>
              </w:rPr>
            </w:pPr>
          </w:p>
          <w:p w14:paraId="0DF2411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历</w:t>
            </w:r>
          </w:p>
        </w:tc>
        <w:tc>
          <w:tcPr>
            <w:tcW w:w="7125" w:type="dxa"/>
            <w:gridSpan w:val="10"/>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1B7CF1F" w14:textId="77777777" w:rsidR="003B1A1E" w:rsidRPr="003B1A1E" w:rsidRDefault="003B1A1E" w:rsidP="003B1A1E">
            <w:pPr>
              <w:widowControl/>
              <w:jc w:val="left"/>
              <w:rPr>
                <w:rFonts w:ascii="宋体" w:eastAsia="宋体" w:hAnsi="宋体" w:cs="宋体"/>
                <w:color w:val="333333"/>
                <w:kern w:val="0"/>
                <w:sz w:val="24"/>
                <w:szCs w:val="24"/>
              </w:rPr>
            </w:pPr>
          </w:p>
        </w:tc>
      </w:tr>
      <w:tr w:rsidR="003B1A1E" w:rsidRPr="003B1A1E" w14:paraId="600FD831" w14:textId="77777777" w:rsidTr="003B1A1E">
        <w:trPr>
          <w:jc w:val="center"/>
        </w:trPr>
        <w:tc>
          <w:tcPr>
            <w:tcW w:w="1275" w:type="dxa"/>
            <w:vMerge w:val="restart"/>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4FA9D2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家庭</w:t>
            </w:r>
          </w:p>
          <w:p w14:paraId="3D6CD30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主要</w:t>
            </w:r>
          </w:p>
          <w:p w14:paraId="12E80A1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成员</w:t>
            </w:r>
          </w:p>
          <w:p w14:paraId="6AD89CD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及</w:t>
            </w:r>
          </w:p>
          <w:p w14:paraId="13063861"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重要</w:t>
            </w:r>
          </w:p>
          <w:p w14:paraId="70ADAB57"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社会</w:t>
            </w:r>
          </w:p>
          <w:p w14:paraId="51931B18"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关系</w:t>
            </w:r>
          </w:p>
        </w:tc>
        <w:tc>
          <w:tcPr>
            <w:tcW w:w="6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383568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称 谓</w:t>
            </w:r>
          </w:p>
        </w:tc>
        <w:tc>
          <w:tcPr>
            <w:tcW w:w="112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09BB86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姓 名</w:t>
            </w:r>
          </w:p>
        </w:tc>
        <w:tc>
          <w:tcPr>
            <w:tcW w:w="72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0FE6A8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年 龄</w:t>
            </w:r>
          </w:p>
        </w:tc>
        <w:tc>
          <w:tcPr>
            <w:tcW w:w="123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B49F42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政治面貌</w:t>
            </w:r>
          </w:p>
        </w:tc>
        <w:tc>
          <w:tcPr>
            <w:tcW w:w="259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F28ECC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工作单位及职务</w:t>
            </w:r>
          </w:p>
        </w:tc>
      </w:tr>
      <w:tr w:rsidR="003B1A1E" w:rsidRPr="003B1A1E" w14:paraId="03F41D3A" w14:textId="77777777" w:rsidTr="003B1A1E">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5AE5CA9B" w14:textId="77777777" w:rsidR="003B1A1E" w:rsidRPr="003B1A1E" w:rsidRDefault="003B1A1E" w:rsidP="003B1A1E">
            <w:pPr>
              <w:widowControl/>
              <w:jc w:val="left"/>
              <w:rPr>
                <w:rFonts w:ascii="宋体" w:eastAsia="宋体" w:hAnsi="宋体" w:cs="宋体"/>
                <w:color w:val="333333"/>
                <w:kern w:val="0"/>
                <w:sz w:val="24"/>
                <w:szCs w:val="24"/>
              </w:rPr>
            </w:pPr>
          </w:p>
        </w:tc>
        <w:tc>
          <w:tcPr>
            <w:tcW w:w="6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C9A9159" w14:textId="77777777" w:rsidR="003B1A1E" w:rsidRPr="003B1A1E" w:rsidRDefault="003B1A1E" w:rsidP="003B1A1E">
            <w:pPr>
              <w:widowControl/>
              <w:jc w:val="left"/>
              <w:rPr>
                <w:rFonts w:ascii="宋体" w:eastAsia="宋体" w:hAnsi="宋体" w:cs="宋体"/>
                <w:color w:val="333333"/>
                <w:kern w:val="0"/>
                <w:sz w:val="24"/>
                <w:szCs w:val="24"/>
              </w:rPr>
            </w:pPr>
          </w:p>
        </w:tc>
        <w:tc>
          <w:tcPr>
            <w:tcW w:w="112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0C6D289"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72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6878505"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23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806F3F3"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259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DC970AC" w14:textId="77777777" w:rsidR="003B1A1E" w:rsidRPr="003B1A1E" w:rsidRDefault="003B1A1E" w:rsidP="003B1A1E">
            <w:pPr>
              <w:widowControl/>
              <w:jc w:val="left"/>
              <w:rPr>
                <w:rFonts w:ascii="Times New Roman" w:eastAsia="Times New Roman" w:hAnsi="Times New Roman" w:cs="Times New Roman"/>
                <w:kern w:val="0"/>
                <w:sz w:val="20"/>
                <w:szCs w:val="20"/>
              </w:rPr>
            </w:pPr>
          </w:p>
        </w:tc>
      </w:tr>
      <w:tr w:rsidR="003B1A1E" w:rsidRPr="003B1A1E" w14:paraId="0E81B3A9" w14:textId="77777777" w:rsidTr="003B1A1E">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4711EA06" w14:textId="77777777" w:rsidR="003B1A1E" w:rsidRPr="003B1A1E" w:rsidRDefault="003B1A1E" w:rsidP="003B1A1E">
            <w:pPr>
              <w:widowControl/>
              <w:jc w:val="left"/>
              <w:rPr>
                <w:rFonts w:ascii="宋体" w:eastAsia="宋体" w:hAnsi="宋体" w:cs="宋体"/>
                <w:color w:val="333333"/>
                <w:kern w:val="0"/>
                <w:sz w:val="24"/>
                <w:szCs w:val="24"/>
              </w:rPr>
            </w:pPr>
          </w:p>
        </w:tc>
        <w:tc>
          <w:tcPr>
            <w:tcW w:w="6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54BCB9D"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12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7CEFAF0"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72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A7D85CD"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23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C8307A7"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259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9C96704" w14:textId="77777777" w:rsidR="003B1A1E" w:rsidRPr="003B1A1E" w:rsidRDefault="003B1A1E" w:rsidP="003B1A1E">
            <w:pPr>
              <w:widowControl/>
              <w:jc w:val="left"/>
              <w:rPr>
                <w:rFonts w:ascii="Times New Roman" w:eastAsia="Times New Roman" w:hAnsi="Times New Roman" w:cs="Times New Roman"/>
                <w:kern w:val="0"/>
                <w:sz w:val="20"/>
                <w:szCs w:val="20"/>
              </w:rPr>
            </w:pPr>
          </w:p>
        </w:tc>
      </w:tr>
      <w:tr w:rsidR="003B1A1E" w:rsidRPr="003B1A1E" w14:paraId="4D68E8F7" w14:textId="77777777" w:rsidTr="003B1A1E">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20D61E82" w14:textId="77777777" w:rsidR="003B1A1E" w:rsidRPr="003B1A1E" w:rsidRDefault="003B1A1E" w:rsidP="003B1A1E">
            <w:pPr>
              <w:widowControl/>
              <w:jc w:val="left"/>
              <w:rPr>
                <w:rFonts w:ascii="宋体" w:eastAsia="宋体" w:hAnsi="宋体" w:cs="宋体"/>
                <w:color w:val="333333"/>
                <w:kern w:val="0"/>
                <w:sz w:val="24"/>
                <w:szCs w:val="24"/>
              </w:rPr>
            </w:pPr>
          </w:p>
        </w:tc>
        <w:tc>
          <w:tcPr>
            <w:tcW w:w="6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15D18F9"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12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B93E7B0"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72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42C45F8"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23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1851ED2"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259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AFC5580" w14:textId="77777777" w:rsidR="003B1A1E" w:rsidRPr="003B1A1E" w:rsidRDefault="003B1A1E" w:rsidP="003B1A1E">
            <w:pPr>
              <w:widowControl/>
              <w:jc w:val="left"/>
              <w:rPr>
                <w:rFonts w:ascii="Times New Roman" w:eastAsia="Times New Roman" w:hAnsi="Times New Roman" w:cs="Times New Roman"/>
                <w:kern w:val="0"/>
                <w:sz w:val="20"/>
                <w:szCs w:val="20"/>
              </w:rPr>
            </w:pPr>
          </w:p>
        </w:tc>
      </w:tr>
      <w:tr w:rsidR="003B1A1E" w:rsidRPr="003B1A1E" w14:paraId="36BEC9EE" w14:textId="77777777" w:rsidTr="003B1A1E">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4CBE20EC" w14:textId="77777777" w:rsidR="003B1A1E" w:rsidRPr="003B1A1E" w:rsidRDefault="003B1A1E" w:rsidP="003B1A1E">
            <w:pPr>
              <w:widowControl/>
              <w:jc w:val="left"/>
              <w:rPr>
                <w:rFonts w:ascii="宋体" w:eastAsia="宋体" w:hAnsi="宋体" w:cs="宋体"/>
                <w:color w:val="333333"/>
                <w:kern w:val="0"/>
                <w:sz w:val="24"/>
                <w:szCs w:val="24"/>
              </w:rPr>
            </w:pPr>
          </w:p>
        </w:tc>
        <w:tc>
          <w:tcPr>
            <w:tcW w:w="6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501EBBB"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12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5BD314A"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72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6189AE1"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23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8FA9004"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259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F73C0F9" w14:textId="77777777" w:rsidR="003B1A1E" w:rsidRPr="003B1A1E" w:rsidRDefault="003B1A1E" w:rsidP="003B1A1E">
            <w:pPr>
              <w:widowControl/>
              <w:jc w:val="left"/>
              <w:rPr>
                <w:rFonts w:ascii="Times New Roman" w:eastAsia="Times New Roman" w:hAnsi="Times New Roman" w:cs="Times New Roman"/>
                <w:kern w:val="0"/>
                <w:sz w:val="20"/>
                <w:szCs w:val="20"/>
              </w:rPr>
            </w:pPr>
          </w:p>
        </w:tc>
      </w:tr>
      <w:tr w:rsidR="003B1A1E" w:rsidRPr="003B1A1E" w14:paraId="697321DC" w14:textId="77777777" w:rsidTr="003B1A1E">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50556F26" w14:textId="77777777" w:rsidR="003B1A1E" w:rsidRPr="003B1A1E" w:rsidRDefault="003B1A1E" w:rsidP="003B1A1E">
            <w:pPr>
              <w:widowControl/>
              <w:jc w:val="left"/>
              <w:rPr>
                <w:rFonts w:ascii="宋体" w:eastAsia="宋体" w:hAnsi="宋体" w:cs="宋体"/>
                <w:color w:val="333333"/>
                <w:kern w:val="0"/>
                <w:sz w:val="24"/>
                <w:szCs w:val="24"/>
              </w:rPr>
            </w:pPr>
          </w:p>
        </w:tc>
        <w:tc>
          <w:tcPr>
            <w:tcW w:w="6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895EDC7"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12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ACFD77E"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72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28ABB58"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23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F41C5C9"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259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94D66F2" w14:textId="77777777" w:rsidR="003B1A1E" w:rsidRPr="003B1A1E" w:rsidRDefault="003B1A1E" w:rsidP="003B1A1E">
            <w:pPr>
              <w:widowControl/>
              <w:jc w:val="left"/>
              <w:rPr>
                <w:rFonts w:ascii="Times New Roman" w:eastAsia="Times New Roman" w:hAnsi="Times New Roman" w:cs="Times New Roman"/>
                <w:kern w:val="0"/>
                <w:sz w:val="20"/>
                <w:szCs w:val="20"/>
              </w:rPr>
            </w:pPr>
          </w:p>
        </w:tc>
      </w:tr>
      <w:tr w:rsidR="003B1A1E" w:rsidRPr="003B1A1E" w14:paraId="18EA1890" w14:textId="77777777" w:rsidTr="003B1A1E">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00E6EDDC" w14:textId="77777777" w:rsidR="003B1A1E" w:rsidRPr="003B1A1E" w:rsidRDefault="003B1A1E" w:rsidP="003B1A1E">
            <w:pPr>
              <w:widowControl/>
              <w:jc w:val="left"/>
              <w:rPr>
                <w:rFonts w:ascii="宋体" w:eastAsia="宋体" w:hAnsi="宋体" w:cs="宋体"/>
                <w:color w:val="333333"/>
                <w:kern w:val="0"/>
                <w:sz w:val="24"/>
                <w:szCs w:val="24"/>
              </w:rPr>
            </w:pPr>
          </w:p>
        </w:tc>
        <w:tc>
          <w:tcPr>
            <w:tcW w:w="6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63FCAD8"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12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855839B"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72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3A6AD06"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123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C487F3D" w14:textId="77777777" w:rsidR="003B1A1E" w:rsidRPr="003B1A1E" w:rsidRDefault="003B1A1E" w:rsidP="003B1A1E">
            <w:pPr>
              <w:widowControl/>
              <w:jc w:val="left"/>
              <w:rPr>
                <w:rFonts w:ascii="Times New Roman" w:eastAsia="Times New Roman" w:hAnsi="Times New Roman" w:cs="Times New Roman"/>
                <w:kern w:val="0"/>
                <w:sz w:val="20"/>
                <w:szCs w:val="20"/>
              </w:rPr>
            </w:pPr>
          </w:p>
        </w:tc>
        <w:tc>
          <w:tcPr>
            <w:tcW w:w="2595" w:type="dxa"/>
            <w:gridSpan w:val="3"/>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44652FB" w14:textId="77777777" w:rsidR="003B1A1E" w:rsidRPr="003B1A1E" w:rsidRDefault="003B1A1E" w:rsidP="003B1A1E">
            <w:pPr>
              <w:widowControl/>
              <w:jc w:val="left"/>
              <w:rPr>
                <w:rFonts w:ascii="Times New Roman" w:eastAsia="Times New Roman" w:hAnsi="Times New Roman" w:cs="Times New Roman"/>
                <w:kern w:val="0"/>
                <w:sz w:val="20"/>
                <w:szCs w:val="20"/>
              </w:rPr>
            </w:pPr>
          </w:p>
        </w:tc>
      </w:tr>
      <w:tr w:rsidR="003B1A1E" w:rsidRPr="003B1A1E" w14:paraId="0DEBB207" w14:textId="77777777" w:rsidTr="003B1A1E">
        <w:trPr>
          <w:jc w:val="center"/>
        </w:trPr>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7BD1AA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本人</w:t>
            </w:r>
          </w:p>
          <w:p w14:paraId="5CB5ABA0"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lastRenderedPageBreak/>
              <w:t>意见</w:t>
            </w:r>
          </w:p>
        </w:tc>
        <w:tc>
          <w:tcPr>
            <w:tcW w:w="7125" w:type="dxa"/>
            <w:gridSpan w:val="10"/>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hideMark/>
          </w:tcPr>
          <w:p w14:paraId="40860339"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lastRenderedPageBreak/>
              <w:t>本人承诺以上填写内容及提供的资料真实有效。</w:t>
            </w:r>
          </w:p>
          <w:p w14:paraId="70368356" w14:textId="77777777" w:rsidR="003B1A1E" w:rsidRPr="003B1A1E" w:rsidRDefault="003B1A1E" w:rsidP="003B1A1E">
            <w:pPr>
              <w:widowControl/>
              <w:spacing w:after="180"/>
              <w:jc w:val="left"/>
              <w:rPr>
                <w:rFonts w:ascii="宋体" w:eastAsia="宋体" w:hAnsi="宋体" w:cs="宋体"/>
                <w:color w:val="333333"/>
                <w:kern w:val="0"/>
                <w:sz w:val="24"/>
                <w:szCs w:val="24"/>
              </w:rPr>
            </w:pPr>
          </w:p>
          <w:p w14:paraId="76596E1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承诺人：</w:t>
            </w:r>
          </w:p>
          <w:p w14:paraId="5FE0EE93" w14:textId="77777777" w:rsidR="003B1A1E" w:rsidRPr="003B1A1E" w:rsidRDefault="003B1A1E" w:rsidP="003B1A1E">
            <w:pPr>
              <w:widowControl/>
              <w:spacing w:after="180"/>
              <w:jc w:val="left"/>
              <w:rPr>
                <w:rFonts w:ascii="宋体" w:eastAsia="宋体" w:hAnsi="宋体" w:cs="宋体"/>
                <w:color w:val="333333"/>
                <w:kern w:val="0"/>
                <w:sz w:val="24"/>
                <w:szCs w:val="24"/>
              </w:rPr>
            </w:pPr>
          </w:p>
          <w:p w14:paraId="532D5A3D"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年 月 日</w:t>
            </w:r>
          </w:p>
        </w:tc>
      </w:tr>
      <w:tr w:rsidR="003B1A1E" w:rsidRPr="003B1A1E" w14:paraId="72077C6A" w14:textId="77777777" w:rsidTr="003B1A1E">
        <w:trPr>
          <w:jc w:val="center"/>
        </w:trPr>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6195E2F"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lastRenderedPageBreak/>
              <w:t>资格</w:t>
            </w:r>
          </w:p>
          <w:p w14:paraId="363EE7EC"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审查</w:t>
            </w:r>
          </w:p>
          <w:p w14:paraId="26542114"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意见</w:t>
            </w:r>
          </w:p>
        </w:tc>
        <w:tc>
          <w:tcPr>
            <w:tcW w:w="7125" w:type="dxa"/>
            <w:gridSpan w:val="10"/>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hideMark/>
          </w:tcPr>
          <w:p w14:paraId="0485B5AA"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（盖 章）</w:t>
            </w:r>
          </w:p>
          <w:p w14:paraId="1896F37B"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年 月 日</w:t>
            </w:r>
          </w:p>
        </w:tc>
      </w:tr>
      <w:tr w:rsidR="003B1A1E" w:rsidRPr="003B1A1E" w14:paraId="7445E71E" w14:textId="77777777" w:rsidTr="003B1A1E">
        <w:trPr>
          <w:jc w:val="center"/>
        </w:trPr>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43CDA55"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备</w:t>
            </w:r>
          </w:p>
          <w:p w14:paraId="4D90B10A" w14:textId="77777777" w:rsidR="003B1A1E" w:rsidRPr="003B1A1E" w:rsidRDefault="003B1A1E" w:rsidP="003B1A1E">
            <w:pPr>
              <w:widowControl/>
              <w:spacing w:after="180"/>
              <w:jc w:val="left"/>
              <w:rPr>
                <w:rFonts w:ascii="宋体" w:eastAsia="宋体" w:hAnsi="宋体" w:cs="宋体"/>
                <w:color w:val="333333"/>
                <w:kern w:val="0"/>
                <w:sz w:val="24"/>
                <w:szCs w:val="24"/>
              </w:rPr>
            </w:pPr>
          </w:p>
          <w:p w14:paraId="42E4B562" w14:textId="77777777" w:rsidR="003B1A1E" w:rsidRPr="003B1A1E" w:rsidRDefault="003B1A1E" w:rsidP="003B1A1E">
            <w:pPr>
              <w:widowControl/>
              <w:spacing w:after="180"/>
              <w:jc w:val="left"/>
              <w:rPr>
                <w:rFonts w:ascii="宋体" w:eastAsia="宋体" w:hAnsi="宋体" w:cs="宋体"/>
                <w:color w:val="333333"/>
                <w:kern w:val="0"/>
                <w:sz w:val="24"/>
                <w:szCs w:val="24"/>
              </w:rPr>
            </w:pPr>
            <w:r w:rsidRPr="003B1A1E">
              <w:rPr>
                <w:rFonts w:ascii="宋体" w:eastAsia="宋体" w:hAnsi="宋体" w:cs="宋体"/>
                <w:color w:val="333333"/>
                <w:kern w:val="0"/>
                <w:sz w:val="24"/>
                <w:szCs w:val="24"/>
              </w:rPr>
              <w:t>注</w:t>
            </w:r>
          </w:p>
        </w:tc>
        <w:tc>
          <w:tcPr>
            <w:tcW w:w="7125" w:type="dxa"/>
            <w:gridSpan w:val="10"/>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hideMark/>
          </w:tcPr>
          <w:p w14:paraId="5B0F47E4" w14:textId="77777777" w:rsidR="003B1A1E" w:rsidRPr="003B1A1E" w:rsidRDefault="003B1A1E" w:rsidP="003B1A1E">
            <w:pPr>
              <w:widowControl/>
              <w:jc w:val="left"/>
              <w:rPr>
                <w:rFonts w:ascii="宋体" w:eastAsia="宋体" w:hAnsi="宋体" w:cs="宋体"/>
                <w:color w:val="333333"/>
                <w:kern w:val="0"/>
                <w:sz w:val="24"/>
                <w:szCs w:val="24"/>
              </w:rPr>
            </w:pPr>
          </w:p>
        </w:tc>
      </w:tr>
    </w:tbl>
    <w:p w14:paraId="38C05C51" w14:textId="77777777" w:rsidR="003B1A1E" w:rsidRPr="003B1A1E" w:rsidRDefault="003B1A1E" w:rsidP="003B1A1E">
      <w:pPr>
        <w:widowControl/>
        <w:jc w:val="left"/>
        <w:rPr>
          <w:rFonts w:ascii="宋体" w:eastAsia="宋体" w:hAnsi="宋体" w:cs="宋体"/>
          <w:kern w:val="0"/>
          <w:sz w:val="24"/>
          <w:szCs w:val="24"/>
        </w:rPr>
      </w:pPr>
      <w:r w:rsidRPr="003B1A1E">
        <w:rPr>
          <w:rFonts w:ascii="微软雅黑" w:eastAsia="微软雅黑" w:hAnsi="微软雅黑" w:cs="宋体" w:hint="eastAsia"/>
          <w:color w:val="333333"/>
          <w:kern w:val="0"/>
          <w:sz w:val="24"/>
          <w:szCs w:val="24"/>
        </w:rPr>
        <w:br/>
      </w:r>
    </w:p>
    <w:p w14:paraId="46A250FD"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color w:val="333333"/>
          <w:kern w:val="0"/>
          <w:sz w:val="32"/>
          <w:szCs w:val="32"/>
        </w:rPr>
      </w:pPr>
      <w:r w:rsidRPr="003B1A1E">
        <w:rPr>
          <w:rFonts w:ascii="方正小标宋_GBK" w:eastAsia="方正小标宋_GBK" w:hAnsi="宋体" w:cs="宋体" w:hint="eastAsia"/>
          <w:color w:val="333333"/>
          <w:kern w:val="0"/>
          <w:sz w:val="32"/>
          <w:szCs w:val="32"/>
        </w:rPr>
        <w:t>附件4：</w:t>
      </w:r>
    </w:p>
    <w:p w14:paraId="5C09D146"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lastRenderedPageBreak/>
        <w:t>重庆市大足区国恒商贸股份有限公司</w:t>
      </w:r>
      <w:r w:rsidRPr="003B1A1E">
        <w:rPr>
          <w:rFonts w:ascii="方正小标宋_GBK" w:eastAsia="方正小标宋_GBK" w:hAnsi="宋体" w:cs="宋体" w:hint="eastAsia"/>
          <w:color w:val="333333"/>
          <w:kern w:val="0"/>
          <w:sz w:val="32"/>
          <w:szCs w:val="32"/>
        </w:rPr>
        <w:t> </w:t>
      </w:r>
      <w:r w:rsidRPr="003B1A1E">
        <w:rPr>
          <w:rFonts w:ascii="方正小标宋_GBK" w:eastAsia="方正小标宋_GBK" w:hAnsi="宋体" w:cs="宋体" w:hint="eastAsia"/>
          <w:color w:val="333333"/>
          <w:kern w:val="0"/>
          <w:sz w:val="32"/>
          <w:szCs w:val="32"/>
        </w:rPr>
        <w:t>2022年公开招聘网格指导员、专职</w:t>
      </w:r>
      <w:proofErr w:type="gramStart"/>
      <w:r w:rsidRPr="003B1A1E">
        <w:rPr>
          <w:rFonts w:ascii="方正小标宋_GBK" w:eastAsia="方正小标宋_GBK" w:hAnsi="宋体" w:cs="宋体" w:hint="eastAsia"/>
          <w:color w:val="333333"/>
          <w:kern w:val="0"/>
          <w:sz w:val="32"/>
          <w:szCs w:val="32"/>
        </w:rPr>
        <w:t>网格员</w:t>
      </w:r>
      <w:proofErr w:type="gramEnd"/>
      <w:r w:rsidRPr="003B1A1E">
        <w:rPr>
          <w:rFonts w:ascii="方正小标宋_GBK" w:eastAsia="方正小标宋_GBK" w:hAnsi="宋体" w:cs="宋体" w:hint="eastAsia"/>
          <w:color w:val="333333"/>
          <w:kern w:val="0"/>
          <w:sz w:val="32"/>
          <w:szCs w:val="32"/>
        </w:rPr>
        <w:t>派遣制工作人员笔试考生疫情防控须知</w:t>
      </w:r>
    </w:p>
    <w:p w14:paraId="7FAE62B0"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为保障广大考生和考</w:t>
      </w:r>
      <w:proofErr w:type="gramStart"/>
      <w:r w:rsidRPr="003B1A1E">
        <w:rPr>
          <w:rFonts w:ascii="方正小标宋_GBK" w:eastAsia="方正小标宋_GBK" w:hAnsi="宋体" w:cs="宋体" w:hint="eastAsia"/>
          <w:color w:val="333333"/>
          <w:kern w:val="0"/>
          <w:sz w:val="32"/>
          <w:szCs w:val="32"/>
        </w:rPr>
        <w:t>务</w:t>
      </w:r>
      <w:proofErr w:type="gramEnd"/>
      <w:r w:rsidRPr="003B1A1E">
        <w:rPr>
          <w:rFonts w:ascii="方正小标宋_GBK" w:eastAsia="方正小标宋_GBK" w:hAnsi="宋体" w:cs="宋体" w:hint="eastAsia"/>
          <w:color w:val="333333"/>
          <w:kern w:val="0"/>
          <w:sz w:val="32"/>
          <w:szCs w:val="32"/>
        </w:rPr>
        <w:t>工作人员生命安全和身体健康，确保重庆市大足区国恒商贸股份有限公司2022年公开招聘网格指导员、专职</w:t>
      </w:r>
      <w:proofErr w:type="gramStart"/>
      <w:r w:rsidRPr="003B1A1E">
        <w:rPr>
          <w:rFonts w:ascii="方正小标宋_GBK" w:eastAsia="方正小标宋_GBK" w:hAnsi="宋体" w:cs="宋体" w:hint="eastAsia"/>
          <w:color w:val="333333"/>
          <w:kern w:val="0"/>
          <w:sz w:val="32"/>
          <w:szCs w:val="32"/>
        </w:rPr>
        <w:t>网格员</w:t>
      </w:r>
      <w:proofErr w:type="gramEnd"/>
      <w:r w:rsidRPr="003B1A1E">
        <w:rPr>
          <w:rFonts w:ascii="方正小标宋_GBK" w:eastAsia="方正小标宋_GBK" w:hAnsi="宋体" w:cs="宋体" w:hint="eastAsia"/>
          <w:color w:val="333333"/>
          <w:kern w:val="0"/>
          <w:sz w:val="32"/>
          <w:szCs w:val="32"/>
        </w:rPr>
        <w:t>派遣制工作人员笔试顺利进行，请所有考生知悉、理解、配合、支持考试防疫的措施和要求。</w:t>
      </w:r>
    </w:p>
    <w:p w14:paraId="600CE83B"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一、考生须完成“渝康码”和“通信大数据行程卡”的申领，并于考试前第7天起持续关注本人“渝康码”和“通信大数据行程卡”的状态，做好自我健康管理，请考生密切关注重庆市的最新疫情防控政策措施，合理安排时间，落实核酸检测等健康管理措施。</w:t>
      </w:r>
    </w:p>
    <w:p w14:paraId="6A3607A8"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（一）重庆市疫情防控政策可在“国务院客户端”小程序——便民服务“各地防控政策”栏目查询。</w:t>
      </w:r>
    </w:p>
    <w:p w14:paraId="35D0AB46"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lastRenderedPageBreak/>
        <w:t>（二）全国高、中、低风险区可在“国务院客户端”小程序——便民服务“疫情风险查询”栏目查询。根据《新型冠状病毒肺炎疫情防控方案（第九版）》，中、高风险区所在县（市、区、旗）的其他地区为低风险区。</w:t>
      </w:r>
    </w:p>
    <w:p w14:paraId="21475DD8"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（三）由于疫情的不确定性，建议考生提前在渝且不离渝，市</w:t>
      </w:r>
      <w:proofErr w:type="gramStart"/>
      <w:r w:rsidRPr="003B1A1E">
        <w:rPr>
          <w:rFonts w:ascii="方正小标宋_GBK" w:eastAsia="方正小标宋_GBK" w:hAnsi="宋体" w:cs="宋体" w:hint="eastAsia"/>
          <w:color w:val="333333"/>
          <w:kern w:val="0"/>
          <w:sz w:val="32"/>
          <w:szCs w:val="32"/>
        </w:rPr>
        <w:t>外来渝返渝</w:t>
      </w:r>
      <w:proofErr w:type="gramEnd"/>
      <w:r w:rsidRPr="003B1A1E">
        <w:rPr>
          <w:rFonts w:ascii="方正小标宋_GBK" w:eastAsia="方正小标宋_GBK" w:hAnsi="宋体" w:cs="宋体" w:hint="eastAsia"/>
          <w:color w:val="333333"/>
          <w:kern w:val="0"/>
          <w:sz w:val="32"/>
          <w:szCs w:val="32"/>
        </w:rPr>
        <w:t>考生须在抵渝第一时间扫描“入渝码”，并通过“社区报备”或扫描“社区报告二维码”等途径主动向社区（村）和单位报备相关信息，按重庆市疫情防控政策落实相应健康管理措施。凡“渝康码”、“通信大数据行程卡”</w:t>
      </w:r>
      <w:proofErr w:type="gramStart"/>
      <w:r w:rsidRPr="003B1A1E">
        <w:rPr>
          <w:rFonts w:ascii="方正小标宋_GBK" w:eastAsia="方正小标宋_GBK" w:hAnsi="宋体" w:cs="宋体" w:hint="eastAsia"/>
          <w:color w:val="333333"/>
          <w:kern w:val="0"/>
          <w:sz w:val="32"/>
          <w:szCs w:val="32"/>
        </w:rPr>
        <w:t>非绿码的</w:t>
      </w:r>
      <w:proofErr w:type="gramEnd"/>
      <w:r w:rsidRPr="003B1A1E">
        <w:rPr>
          <w:rFonts w:ascii="方正小标宋_GBK" w:eastAsia="方正小标宋_GBK" w:hAnsi="宋体" w:cs="宋体" w:hint="eastAsia"/>
          <w:color w:val="333333"/>
          <w:kern w:val="0"/>
          <w:sz w:val="32"/>
          <w:szCs w:val="32"/>
        </w:rPr>
        <w:t>考生，请勿前往考点、考场参加考试。</w:t>
      </w:r>
    </w:p>
    <w:p w14:paraId="49E7F0E6"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二、考试当日，所有考生须持本人考试当天前3天内2次（以采样时间为准，2次采样时间间隔至少24小时，最后1次采样时间须在考试当天前24小时内）重庆市内核酸检测阴性报告证明（纸质和电子均可，下同），且“渝康码”、“通信大数据行程卡”显示为绿码（当日更新），体温查验＜37.3℃且无其他异常情况的，方可进入考点参加考试。</w:t>
      </w:r>
    </w:p>
    <w:p w14:paraId="621181B1"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lastRenderedPageBreak/>
        <w:t>特别提醒：核酸检测报告时间以采样时间为准，非检测时间或报告打印时间。考生应合理安排核酸检测采样时间，确保按要求提供核酸检测阴性证明，已完成采样但检测结果未出的，不得参加考试。</w:t>
      </w:r>
    </w:p>
    <w:p w14:paraId="54A950D8"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三、考试当日，考生应按准考证要求的时间提前到达考点，预留足够时间配合考点工作人员进行入场核验。进入考点时，考生应服从考试现场防疫管理，主动出示“渝康码”、“通信大数据行程卡”绿码，出具符合规定要求的核酸检测阴性证明，按要求主动接受体温检测。</w:t>
      </w:r>
    </w:p>
    <w:p w14:paraId="7E8F5DBC"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四、考生有以下情况之一的，不得参加考试：</w:t>
      </w:r>
    </w:p>
    <w:p w14:paraId="5D0BEB62"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（一）考试前10天内有境外旅居史，尚未完成隔离医学观察等健康管理的考生。</w:t>
      </w:r>
    </w:p>
    <w:p w14:paraId="2D51F2A2"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（二）新冠确诊病例、疑似病例和无症状感染者密切接触者、密接的密接，尚未完成隔离医学观察等健康管理的考生。</w:t>
      </w:r>
    </w:p>
    <w:p w14:paraId="3BD5F723"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（三）尚未出院的新冠确诊病例、疑似病例和无症状感染者；或者治愈出院的确诊病例或无症状感染者，但尚在随访医学观察期内。</w:t>
      </w:r>
    </w:p>
    <w:p w14:paraId="1A76BBBB"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lastRenderedPageBreak/>
        <w:t>（四）考试前7天内，曾出现体温≥37.3℃或有疑似症状，但考试前未排除传染病或仍存在身体不适症状。</w:t>
      </w:r>
    </w:p>
    <w:p w14:paraId="580CA962"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（五）考试前7天内有国内中、高风险地区旅居史的考生。</w:t>
      </w:r>
    </w:p>
    <w:p w14:paraId="78CAF422"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（六）考试当日，重庆“渝康码”、“通信大数据行程卡”异常（非绿码）的考生。</w:t>
      </w:r>
    </w:p>
    <w:p w14:paraId="1D04ACE5"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（七）考试当日，根据疫情防控需要，不能按上述要求提供规定时限内核酸检测阴性证明的考生。</w:t>
      </w:r>
    </w:p>
    <w:p w14:paraId="5769A070"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（八）进入考点前，因体温异常、干咳、乏力等症状，经现场医务专业人员确认有可疑症状的考生。</w:t>
      </w:r>
    </w:p>
    <w:p w14:paraId="0A3CBAF6"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五、考生应遵守疫情防控相关规定，并做好自我防护。</w:t>
      </w:r>
    </w:p>
    <w:p w14:paraId="56DD33C7"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（一）考生应当遵守本市疫情防控相关规定，主动及时了解重庆市人事考试相关疫情防控要求，积极配合考点、考场做好现场防疫工作。</w:t>
      </w:r>
    </w:p>
    <w:p w14:paraId="7F182CE9"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lastRenderedPageBreak/>
        <w:t>（二）考生在备考期间，务必做好个人防护，避免前往人员密集地区，避免与无关人员接触。勤洗手，公共场所佩戴口罩，在各种场所保持一定的安全社交距离。考试当日，尽可能做到居住地与考点之间“两点一线”。</w:t>
      </w:r>
    </w:p>
    <w:p w14:paraId="5D7FDBC2"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（三）考生在考试当日，须自备口罩，除核验身份环节时按要求摘戴口罩外，进出考点、考场及考试过程中均应当全程科学规范佩戴口罩，做好个人防护。</w:t>
      </w:r>
    </w:p>
    <w:p w14:paraId="0D1E77B9"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四）在考试过程中，考生若出现发热、咳嗽、咽痛、头晕、呼吸困难、呕吐、腹泻等异常状况，应立即向监考人员报告，经考点医务人员评估后具备继续完成考试条件的，可转移至备用考场考试，考试时间不补，考试结束后应配合送医就诊；对评估不具备继续完成考试条件的考生应及时送医就诊。</w:t>
      </w:r>
    </w:p>
    <w:p w14:paraId="64E3AA4E"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（五）提倡考生自行赴考，送考人员不得进入考点和在考点周围聚集，考点不提供停车条件。每场考试结束后，考生须服从考点安排分批、错峰离场。</w:t>
      </w:r>
    </w:p>
    <w:p w14:paraId="0D0951B9"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六、有关要求</w:t>
      </w:r>
    </w:p>
    <w:p w14:paraId="3990E273"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lastRenderedPageBreak/>
        <w:t>（一）考生应认真阅读本防控须知和《重庆市2022年度人事考试考生疫情防控承诺书》（见附件）。考生领取准考证即视为认同并签署承诺书。如违反相关规定，自愿承担相关责任、接受相应处理。</w:t>
      </w:r>
    </w:p>
    <w:p w14:paraId="064C311E"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（二）考生不配合考试防疫工作、</w:t>
      </w:r>
      <w:proofErr w:type="gramStart"/>
      <w:r w:rsidRPr="003B1A1E">
        <w:rPr>
          <w:rFonts w:ascii="方正小标宋_GBK" w:eastAsia="方正小标宋_GBK" w:hAnsi="宋体" w:cs="宋体" w:hint="eastAsia"/>
          <w:color w:val="333333"/>
          <w:kern w:val="0"/>
          <w:sz w:val="32"/>
          <w:szCs w:val="32"/>
        </w:rPr>
        <w:t>不</w:t>
      </w:r>
      <w:proofErr w:type="gramEnd"/>
      <w:r w:rsidRPr="003B1A1E">
        <w:rPr>
          <w:rFonts w:ascii="方正小标宋_GBK" w:eastAsia="方正小标宋_GBK" w:hAnsi="宋体" w:cs="宋体" w:hint="eastAsia"/>
          <w:color w:val="333333"/>
          <w:kern w:val="0"/>
          <w:sz w:val="32"/>
          <w:szCs w:val="32"/>
        </w:rPr>
        <w:t>如实报告健康状况，隐瞒或谎报旅居史、接触史、健康状况等疫情防控信息，提供虚假防疫证明材料（信息）的，取消考试资格。造成不良后果的，依法追究其法律责任。</w:t>
      </w:r>
    </w:p>
    <w:p w14:paraId="34050F7C"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七、其他事项</w:t>
      </w:r>
    </w:p>
    <w:p w14:paraId="412FDBBE"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考试疫情防控相关规定将根据国家和本市疫情防控的总体部署和最新要求进行动态调整，将及时发布最新通知，请广大考生务必密切关注重庆市大足区人民政府网人力社保局网页</w:t>
      </w:r>
      <w:proofErr w:type="gramStart"/>
      <w:r w:rsidRPr="003B1A1E">
        <w:rPr>
          <w:rFonts w:ascii="方正小标宋_GBK" w:eastAsia="方正小标宋_GBK" w:hAnsi="宋体" w:cs="宋体" w:hint="eastAsia"/>
          <w:color w:val="333333"/>
          <w:kern w:val="0"/>
          <w:sz w:val="32"/>
          <w:szCs w:val="32"/>
        </w:rPr>
        <w:t>公招公选栏通知</w:t>
      </w:r>
      <w:proofErr w:type="gramEnd"/>
      <w:r w:rsidRPr="003B1A1E">
        <w:rPr>
          <w:rFonts w:ascii="方正小标宋_GBK" w:eastAsia="方正小标宋_GBK" w:hAnsi="宋体" w:cs="宋体" w:hint="eastAsia"/>
          <w:color w:val="333333"/>
          <w:kern w:val="0"/>
          <w:sz w:val="32"/>
          <w:szCs w:val="32"/>
        </w:rPr>
        <w:t>公告与国衡公司</w:t>
      </w:r>
      <w:proofErr w:type="gramStart"/>
      <w:r w:rsidRPr="003B1A1E">
        <w:rPr>
          <w:rFonts w:ascii="方正小标宋_GBK" w:eastAsia="方正小标宋_GBK" w:hAnsi="宋体" w:cs="宋体" w:hint="eastAsia"/>
          <w:color w:val="333333"/>
          <w:kern w:val="0"/>
          <w:sz w:val="32"/>
          <w:szCs w:val="32"/>
        </w:rPr>
        <w:t>微信公众号</w:t>
      </w:r>
      <w:proofErr w:type="gramEnd"/>
      <w:r w:rsidRPr="003B1A1E">
        <w:rPr>
          <w:rFonts w:ascii="方正小标宋_GBK" w:eastAsia="方正小标宋_GBK" w:hAnsi="宋体" w:cs="宋体" w:hint="eastAsia"/>
          <w:color w:val="333333"/>
          <w:kern w:val="0"/>
          <w:sz w:val="32"/>
          <w:szCs w:val="32"/>
        </w:rPr>
        <w:t>，掌握考试最新动态并保持通讯畅通。</w:t>
      </w:r>
    </w:p>
    <w:p w14:paraId="640DDDBD"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附件：重庆市2022年度人事考试考生疫情防控承诺书</w:t>
      </w:r>
    </w:p>
    <w:p w14:paraId="03009413"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附件</w:t>
      </w:r>
    </w:p>
    <w:p w14:paraId="483D4C68"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lastRenderedPageBreak/>
        <w:t>重庆市2022年度人事考试考生疫情防控承诺书</w:t>
      </w:r>
    </w:p>
    <w:p w14:paraId="72A911C4"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本人已认真阅读人事考试疫情防控须知，知悉告知的所有事项和防疫要求。</w:t>
      </w:r>
    </w:p>
    <w:p w14:paraId="5B1B70D5"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本人在此郑重承诺：</w:t>
      </w:r>
    </w:p>
    <w:p w14:paraId="46C4731F"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1.</w:t>
      </w:r>
      <w:r w:rsidRPr="003B1A1E">
        <w:rPr>
          <w:rFonts w:ascii="方正小标宋_GBK" w:eastAsia="方正小标宋_GBK" w:hAnsi="宋体" w:cs="宋体" w:hint="eastAsia"/>
          <w:color w:val="333333"/>
          <w:kern w:val="0"/>
          <w:sz w:val="32"/>
          <w:szCs w:val="32"/>
        </w:rPr>
        <w:t> </w:t>
      </w:r>
      <w:r w:rsidRPr="003B1A1E">
        <w:rPr>
          <w:rFonts w:ascii="方正小标宋_GBK" w:eastAsia="方正小标宋_GBK" w:hAnsi="宋体" w:cs="宋体" w:hint="eastAsia"/>
          <w:color w:val="333333"/>
          <w:kern w:val="0"/>
          <w:sz w:val="32"/>
          <w:szCs w:val="32"/>
        </w:rPr>
        <w:t>考试前10天内没有境外旅居史，或者有境外旅居史但已完成隔离医学观察等健康管理。</w:t>
      </w:r>
    </w:p>
    <w:p w14:paraId="79813AA2"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2.</w:t>
      </w:r>
      <w:r w:rsidRPr="003B1A1E">
        <w:rPr>
          <w:rFonts w:ascii="方正小标宋_GBK" w:eastAsia="方正小标宋_GBK" w:hAnsi="宋体" w:cs="宋体" w:hint="eastAsia"/>
          <w:color w:val="333333"/>
          <w:kern w:val="0"/>
          <w:sz w:val="32"/>
          <w:szCs w:val="32"/>
        </w:rPr>
        <w:t> </w:t>
      </w:r>
      <w:r w:rsidRPr="003B1A1E">
        <w:rPr>
          <w:rFonts w:ascii="方正小标宋_GBK" w:eastAsia="方正小标宋_GBK" w:hAnsi="宋体" w:cs="宋体" w:hint="eastAsia"/>
          <w:color w:val="333333"/>
          <w:kern w:val="0"/>
          <w:sz w:val="32"/>
          <w:szCs w:val="32"/>
        </w:rPr>
        <w:t>考试前7天内没有接触新冠确诊病例、疑似病例或无症状感染者及其密切接触者，或者有接触但已完成隔离医学观察等健康管理。</w:t>
      </w:r>
    </w:p>
    <w:p w14:paraId="6DB358E7"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3.</w:t>
      </w:r>
      <w:r w:rsidRPr="003B1A1E">
        <w:rPr>
          <w:rFonts w:ascii="方正小标宋_GBK" w:eastAsia="方正小标宋_GBK" w:hAnsi="宋体" w:cs="宋体" w:hint="eastAsia"/>
          <w:color w:val="333333"/>
          <w:kern w:val="0"/>
          <w:sz w:val="32"/>
          <w:szCs w:val="32"/>
        </w:rPr>
        <w:t> </w:t>
      </w:r>
      <w:r w:rsidRPr="003B1A1E">
        <w:rPr>
          <w:rFonts w:ascii="方正小标宋_GBK" w:eastAsia="方正小标宋_GBK" w:hAnsi="宋体" w:cs="宋体" w:hint="eastAsia"/>
          <w:color w:val="333333"/>
          <w:kern w:val="0"/>
          <w:sz w:val="32"/>
          <w:szCs w:val="32"/>
        </w:rPr>
        <w:t>本人不是尚在随访医学观察期内的新冠确诊病例或无症状感染者。</w:t>
      </w:r>
    </w:p>
    <w:p w14:paraId="14668018"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4.</w:t>
      </w:r>
      <w:r w:rsidRPr="003B1A1E">
        <w:rPr>
          <w:rFonts w:ascii="方正小标宋_GBK" w:eastAsia="方正小标宋_GBK" w:hAnsi="宋体" w:cs="宋体" w:hint="eastAsia"/>
          <w:color w:val="333333"/>
          <w:kern w:val="0"/>
          <w:sz w:val="32"/>
          <w:szCs w:val="32"/>
        </w:rPr>
        <w:t> </w:t>
      </w:r>
      <w:r w:rsidRPr="003B1A1E">
        <w:rPr>
          <w:rFonts w:ascii="方正小标宋_GBK" w:eastAsia="方正小标宋_GBK" w:hAnsi="宋体" w:cs="宋体" w:hint="eastAsia"/>
          <w:color w:val="333333"/>
          <w:kern w:val="0"/>
          <w:sz w:val="32"/>
          <w:szCs w:val="32"/>
        </w:rPr>
        <w:t>考试前7天内未曾出现体温≥37.3℃或有疑似症状，且未排除传染病或仍存在身体不适症状。</w:t>
      </w:r>
    </w:p>
    <w:p w14:paraId="3B4CDB08"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5.</w:t>
      </w:r>
      <w:r w:rsidRPr="003B1A1E">
        <w:rPr>
          <w:rFonts w:ascii="方正小标宋_GBK" w:eastAsia="方正小标宋_GBK" w:hAnsi="宋体" w:cs="宋体" w:hint="eastAsia"/>
          <w:color w:val="333333"/>
          <w:kern w:val="0"/>
          <w:sz w:val="32"/>
          <w:szCs w:val="32"/>
        </w:rPr>
        <w:t> </w:t>
      </w:r>
      <w:r w:rsidRPr="003B1A1E">
        <w:rPr>
          <w:rFonts w:ascii="方正小标宋_GBK" w:eastAsia="方正小标宋_GBK" w:hAnsi="宋体" w:cs="宋体" w:hint="eastAsia"/>
          <w:color w:val="333333"/>
          <w:kern w:val="0"/>
          <w:sz w:val="32"/>
          <w:szCs w:val="32"/>
        </w:rPr>
        <w:t>考试前7天内没有国内中高风险地区旅居史。</w:t>
      </w:r>
    </w:p>
    <w:p w14:paraId="0E7B923C"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lastRenderedPageBreak/>
        <w:t>6.</w:t>
      </w:r>
      <w:r w:rsidRPr="003B1A1E">
        <w:rPr>
          <w:rFonts w:ascii="方正小标宋_GBK" w:eastAsia="方正小标宋_GBK" w:hAnsi="宋体" w:cs="宋体" w:hint="eastAsia"/>
          <w:color w:val="333333"/>
          <w:kern w:val="0"/>
          <w:sz w:val="32"/>
          <w:szCs w:val="32"/>
        </w:rPr>
        <w:t> </w:t>
      </w:r>
      <w:r w:rsidRPr="003B1A1E">
        <w:rPr>
          <w:rFonts w:ascii="方正小标宋_GBK" w:eastAsia="方正小标宋_GBK" w:hAnsi="宋体" w:cs="宋体" w:hint="eastAsia"/>
          <w:color w:val="333333"/>
          <w:kern w:val="0"/>
          <w:sz w:val="32"/>
          <w:szCs w:val="32"/>
        </w:rPr>
        <w:t>考试期间，将严格遵守考场守则及疫情防控相关管理要求，完成考试后立即离场，</w:t>
      </w:r>
      <w:proofErr w:type="gramStart"/>
      <w:r w:rsidRPr="003B1A1E">
        <w:rPr>
          <w:rFonts w:ascii="方正小标宋_GBK" w:eastAsia="方正小标宋_GBK" w:hAnsi="宋体" w:cs="宋体" w:hint="eastAsia"/>
          <w:color w:val="333333"/>
          <w:kern w:val="0"/>
          <w:sz w:val="32"/>
          <w:szCs w:val="32"/>
        </w:rPr>
        <w:t>不</w:t>
      </w:r>
      <w:proofErr w:type="gramEnd"/>
      <w:r w:rsidRPr="003B1A1E">
        <w:rPr>
          <w:rFonts w:ascii="方正小标宋_GBK" w:eastAsia="方正小标宋_GBK" w:hAnsi="宋体" w:cs="宋体" w:hint="eastAsia"/>
          <w:color w:val="333333"/>
          <w:kern w:val="0"/>
          <w:sz w:val="32"/>
          <w:szCs w:val="32"/>
        </w:rPr>
        <w:t>扎堆，不聚集。</w:t>
      </w:r>
    </w:p>
    <w:p w14:paraId="35A5B07C"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本人对以上提供的健康相关信息及个人健康码、行程码的真实性负责，如因信息不实引起疫情传播和扩散，自愿承担由此带来的全部法律责任。</w:t>
      </w:r>
    </w:p>
    <w:p w14:paraId="307050BA"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承诺人：在领取准考证即视为本人签名</w:t>
      </w:r>
    </w:p>
    <w:p w14:paraId="5FD5B494"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承诺时间：与在领取准考证时间一致</w:t>
      </w:r>
    </w:p>
    <w:p w14:paraId="247D76C5"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附件5：</w:t>
      </w:r>
    </w:p>
    <w:p w14:paraId="7C4237B5"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重庆市大足区国衡商贸股份有限公司</w:t>
      </w:r>
    </w:p>
    <w:p w14:paraId="13601A49"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proofErr w:type="gramStart"/>
      <w:r w:rsidRPr="003B1A1E">
        <w:rPr>
          <w:rFonts w:ascii="方正小标宋_GBK" w:eastAsia="方正小标宋_GBK" w:hAnsi="宋体" w:cs="宋体" w:hint="eastAsia"/>
          <w:color w:val="333333"/>
          <w:kern w:val="0"/>
          <w:sz w:val="32"/>
          <w:szCs w:val="32"/>
        </w:rPr>
        <w:t>微信公众号</w:t>
      </w:r>
      <w:proofErr w:type="gramEnd"/>
    </w:p>
    <w:p w14:paraId="68DD1BFD" w14:textId="10AB2005" w:rsidR="003B1A1E" w:rsidRPr="003B1A1E" w:rsidRDefault="003B1A1E" w:rsidP="003B1A1E">
      <w:pPr>
        <w:widowControl/>
        <w:shd w:val="clear" w:color="auto" w:fill="FFFFFF"/>
        <w:spacing w:after="1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noProof/>
          <w:color w:val="333333"/>
          <w:kern w:val="0"/>
          <w:sz w:val="32"/>
          <w:szCs w:val="32"/>
        </w:rPr>
        <w:lastRenderedPageBreak/>
        <w:drawing>
          <wp:inline distT="0" distB="0" distL="0" distR="0" wp14:anchorId="77E02684" wp14:editId="1782D17B">
            <wp:extent cx="2400300" cy="2400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pic:spPr>
                </pic:pic>
              </a:graphicData>
            </a:graphic>
          </wp:inline>
        </w:drawing>
      </w:r>
    </w:p>
    <w:p w14:paraId="05879EF7" w14:textId="7942B62B"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noProof/>
          <w:color w:val="333333"/>
          <w:kern w:val="0"/>
          <w:sz w:val="32"/>
          <w:szCs w:val="32"/>
        </w:rPr>
        <w:drawing>
          <wp:inline distT="0" distB="0" distL="0" distR="0" wp14:anchorId="6D3286F1" wp14:editId="23406A82">
            <wp:extent cx="1828800" cy="222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222250"/>
                    </a:xfrm>
                    <a:prstGeom prst="rect">
                      <a:avLst/>
                    </a:prstGeom>
                    <a:noFill/>
                    <a:ln>
                      <a:noFill/>
                    </a:ln>
                  </pic:spPr>
                </pic:pic>
              </a:graphicData>
            </a:graphic>
          </wp:inline>
        </w:drawing>
      </w:r>
    </w:p>
    <w:p w14:paraId="3EEA2C58" w14:textId="77777777" w:rsidR="003B1A1E" w:rsidRPr="003B1A1E" w:rsidRDefault="003B1A1E" w:rsidP="003B1A1E">
      <w:pPr>
        <w:widowControl/>
        <w:shd w:val="clear" w:color="auto" w:fill="FFFFFF"/>
        <w:spacing w:after="180"/>
        <w:ind w:firstLine="480"/>
        <w:jc w:val="left"/>
        <w:rPr>
          <w:rFonts w:ascii="方正小标宋_GBK" w:eastAsia="方正小标宋_GBK" w:hAnsi="宋体" w:cs="宋体" w:hint="eastAsia"/>
          <w:color w:val="333333"/>
          <w:kern w:val="0"/>
          <w:sz w:val="32"/>
          <w:szCs w:val="32"/>
        </w:rPr>
      </w:pPr>
      <w:r w:rsidRPr="003B1A1E">
        <w:rPr>
          <w:rFonts w:ascii="方正小标宋_GBK" w:eastAsia="方正小标宋_GBK" w:hAnsi="宋体" w:cs="宋体" w:hint="eastAsia"/>
          <w:color w:val="333333"/>
          <w:kern w:val="0"/>
          <w:sz w:val="32"/>
          <w:szCs w:val="32"/>
        </w:rPr>
        <w:t>12</w:t>
      </w:r>
      <w:r w:rsidRPr="003B1A1E">
        <w:rPr>
          <w:rFonts w:ascii="方正小标宋_GBK" w:eastAsia="方正小标宋_GBK" w:hAnsi="宋体" w:cs="宋体" w:hint="eastAsia"/>
          <w:color w:val="333333"/>
          <w:kern w:val="0"/>
          <w:sz w:val="32"/>
          <w:szCs w:val="32"/>
        </w:rPr>
        <w:t> </w:t>
      </w:r>
      <w:r w:rsidRPr="003B1A1E">
        <w:rPr>
          <w:rFonts w:ascii="方正小标宋_GBK" w:eastAsia="方正小标宋_GBK" w:hAnsi="宋体" w:cs="宋体" w:hint="eastAsia"/>
          <w:color w:val="333333"/>
          <w:kern w:val="0"/>
          <w:sz w:val="32"/>
          <w:szCs w:val="32"/>
        </w:rPr>
        <w:t> </w:t>
      </w:r>
      <w:r w:rsidRPr="003B1A1E">
        <w:rPr>
          <w:rFonts w:ascii="方正小标宋_GBK" w:eastAsia="方正小标宋_GBK" w:hAnsi="宋体" w:cs="宋体" w:hint="eastAsia"/>
          <w:color w:val="333333"/>
          <w:kern w:val="0"/>
          <w:sz w:val="32"/>
          <w:szCs w:val="32"/>
        </w:rPr>
        <w:t> </w:t>
      </w:r>
      <w:r w:rsidRPr="003B1A1E">
        <w:rPr>
          <w:rFonts w:ascii="方正小标宋_GBK" w:eastAsia="方正小标宋_GBK" w:hAnsi="宋体" w:cs="宋体" w:hint="eastAsia"/>
          <w:color w:val="333333"/>
          <w:kern w:val="0"/>
          <w:sz w:val="32"/>
          <w:szCs w:val="32"/>
        </w:rPr>
        <w:t> </w:t>
      </w:r>
    </w:p>
    <w:p w14:paraId="4D88AAF2" w14:textId="77777777" w:rsidR="00FC3CFF" w:rsidRDefault="00FC3CFF"/>
    <w:sectPr w:rsidR="00FC3CFF" w:rsidSect="003B1A1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1E"/>
    <w:rsid w:val="003B1A1E"/>
    <w:rsid w:val="00FC3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C1E0"/>
  <w15:chartTrackingRefBased/>
  <w15:docId w15:val="{9DE4DE68-B8BB-4737-8157-A82D9BC7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3B1A1E"/>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B1A1E"/>
    <w:pPr>
      <w:widowControl/>
      <w:spacing w:before="100" w:beforeAutospacing="1" w:after="100" w:afterAutospacing="1"/>
      <w:jc w:val="left"/>
    </w:pPr>
    <w:rPr>
      <w:rFonts w:ascii="宋体" w:eastAsia="宋体" w:hAnsi="宋体" w:cs="宋体"/>
      <w:kern w:val="0"/>
      <w:sz w:val="24"/>
      <w:szCs w:val="24"/>
    </w:rPr>
  </w:style>
  <w:style w:type="paragraph" w:customStyle="1" w:styleId="western">
    <w:name w:val="western"/>
    <w:basedOn w:val="a"/>
    <w:rsid w:val="003B1A1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864477">
      <w:bodyDiv w:val="1"/>
      <w:marLeft w:val="0"/>
      <w:marRight w:val="0"/>
      <w:marTop w:val="0"/>
      <w:marBottom w:val="0"/>
      <w:divBdr>
        <w:top w:val="none" w:sz="0" w:space="0" w:color="auto"/>
        <w:left w:val="none" w:sz="0" w:space="0" w:color="auto"/>
        <w:bottom w:val="none" w:sz="0" w:space="0" w:color="auto"/>
        <w:right w:val="none" w:sz="0" w:space="0" w:color="auto"/>
      </w:divBdr>
      <w:divsChild>
        <w:div w:id="486634132">
          <w:marLeft w:val="0"/>
          <w:marRight w:val="0"/>
          <w:marTop w:val="0"/>
          <w:marBottom w:val="0"/>
          <w:divBdr>
            <w:top w:val="none" w:sz="0" w:space="0" w:color="auto"/>
            <w:left w:val="none" w:sz="0" w:space="0" w:color="auto"/>
            <w:bottom w:val="none" w:sz="0" w:space="0" w:color="auto"/>
            <w:right w:val="none" w:sz="0" w:space="0" w:color="auto"/>
          </w:divBdr>
        </w:div>
        <w:div w:id="1782169">
          <w:marLeft w:val="0"/>
          <w:marRight w:val="0"/>
          <w:marTop w:val="0"/>
          <w:marBottom w:val="0"/>
          <w:divBdr>
            <w:top w:val="none" w:sz="0" w:space="0" w:color="auto"/>
            <w:left w:val="none" w:sz="0" w:space="0" w:color="auto"/>
            <w:bottom w:val="none" w:sz="0" w:space="0" w:color="auto"/>
            <w:right w:val="none" w:sz="0" w:space="0" w:color="auto"/>
          </w:divBdr>
        </w:div>
        <w:div w:id="1174031247">
          <w:marLeft w:val="0"/>
          <w:marRight w:val="0"/>
          <w:marTop w:val="0"/>
          <w:marBottom w:val="0"/>
          <w:divBdr>
            <w:top w:val="none" w:sz="0" w:space="0" w:color="auto"/>
            <w:left w:val="none" w:sz="0" w:space="0" w:color="auto"/>
            <w:bottom w:val="none" w:sz="0" w:space="0" w:color="auto"/>
            <w:right w:val="none" w:sz="0" w:space="0" w:color="auto"/>
          </w:divBdr>
        </w:div>
        <w:div w:id="1481117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1272</Words>
  <Characters>7256</Characters>
  <Application>Microsoft Office Word</Application>
  <DocSecurity>0</DocSecurity>
  <Lines>60</Lines>
  <Paragraphs>17</Paragraphs>
  <ScaleCrop>false</ScaleCrop>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 新</dc:creator>
  <cp:keywords/>
  <dc:description/>
  <cp:lastModifiedBy>小 新</cp:lastModifiedBy>
  <cp:revision>1</cp:revision>
  <dcterms:created xsi:type="dcterms:W3CDTF">2022-10-28T15:31:00Z</dcterms:created>
  <dcterms:modified xsi:type="dcterms:W3CDTF">2022-10-28T15:31:00Z</dcterms:modified>
</cp:coreProperties>
</file>