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E0F8" w14:textId="77777777" w:rsidR="00C71F15" w:rsidRPr="00C71F15" w:rsidRDefault="00C71F15" w:rsidP="00C71F15">
      <w:pPr>
        <w:widowControl/>
        <w:shd w:val="clear" w:color="auto" w:fill="FFFFFF"/>
        <w:spacing w:before="100" w:beforeAutospacing="1" w:after="100" w:afterAutospacing="1" w:line="596" w:lineRule="atLeast"/>
        <w:jc w:val="left"/>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32"/>
          <w:szCs w:val="32"/>
        </w:rPr>
        <w:t>附件1：</w:t>
      </w:r>
    </w:p>
    <w:p w14:paraId="12696163" w14:textId="77777777" w:rsidR="00C71F15" w:rsidRPr="00C71F15" w:rsidRDefault="00C71F15" w:rsidP="00C71F15">
      <w:pPr>
        <w:widowControl/>
        <w:shd w:val="clear" w:color="auto" w:fill="FFFFFF"/>
        <w:spacing w:before="100" w:beforeAutospacing="1" w:after="100" w:afterAutospacing="1" w:line="596" w:lineRule="atLeast"/>
        <w:jc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32"/>
          <w:szCs w:val="32"/>
        </w:rPr>
        <w:t>兴文县事业单位2022年下半年公开考核招聘工作人员岗位表</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54"/>
        <w:gridCol w:w="281"/>
        <w:gridCol w:w="257"/>
        <w:gridCol w:w="1015"/>
        <w:gridCol w:w="257"/>
        <w:gridCol w:w="526"/>
        <w:gridCol w:w="2252"/>
        <w:gridCol w:w="288"/>
        <w:gridCol w:w="902"/>
        <w:gridCol w:w="284"/>
        <w:gridCol w:w="825"/>
        <w:gridCol w:w="749"/>
      </w:tblGrid>
      <w:tr w:rsidR="00C71F15" w:rsidRPr="00C71F15" w14:paraId="6C52A05D" w14:textId="77777777" w:rsidTr="00C71F15">
        <w:trPr>
          <w:trHeight w:val="360"/>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FC9DDE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招聘单位</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E52663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招聘岗位</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29407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岗位代码</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B9A532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招聘名额</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A74845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条件要求</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305C58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考评方式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F7800F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约定事项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9CB038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咨询电话</w:t>
            </w:r>
          </w:p>
        </w:tc>
      </w:tr>
      <w:tr w:rsidR="00C71F15" w:rsidRPr="00C71F15" w14:paraId="45DA3D24" w14:textId="77777777" w:rsidTr="00C71F15">
        <w:trPr>
          <w:trHeight w:val="7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DEFF94" w14:textId="77777777" w:rsidR="00C71F15" w:rsidRPr="00C71F15" w:rsidRDefault="00C71F15" w:rsidP="00C71F15">
            <w:pPr>
              <w:widowControl/>
              <w:jc w:val="left"/>
              <w:rPr>
                <w:rFonts w:ascii="Helvetica" w:eastAsia="宋体" w:hAnsi="Helvetica" w:cs="Helvetica"/>
                <w:color w:val="000000"/>
                <w:kern w:val="0"/>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FFAAE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岗位名称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4C4D7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岗位类别</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449722" w14:textId="77777777" w:rsidR="00C71F15" w:rsidRPr="00C71F15" w:rsidRDefault="00C71F15" w:rsidP="00C71F15">
            <w:pPr>
              <w:widowControl/>
              <w:jc w:val="left"/>
              <w:rPr>
                <w:rFonts w:ascii="Helvetica" w:eastAsia="宋体" w:hAnsi="Helvetica" w:cs="Helvetica"/>
                <w:color w:val="000000"/>
                <w:kern w:val="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66E970" w14:textId="77777777" w:rsidR="00C71F15" w:rsidRPr="00C71F15" w:rsidRDefault="00C71F15" w:rsidP="00C71F15">
            <w:pPr>
              <w:widowControl/>
              <w:jc w:val="left"/>
              <w:rPr>
                <w:rFonts w:ascii="Helvetica" w:eastAsia="宋体" w:hAnsi="Helvetica" w:cs="Helvetica"/>
                <w:color w:val="000000"/>
                <w:kern w:val="0"/>
                <w:sz w:val="27"/>
                <w:szCs w:val="27"/>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1651B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学历（学位）</w:t>
            </w:r>
          </w:p>
          <w:p w14:paraId="1649C62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要求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42A22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专业条件要求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3748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年龄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B42E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宋体" w:eastAsia="宋体" w:hAnsi="宋体" w:cs="Helvetica" w:hint="eastAsia"/>
                <w:b/>
                <w:bCs/>
                <w:color w:val="000000"/>
                <w:kern w:val="0"/>
                <w:sz w:val="20"/>
                <w:szCs w:val="20"/>
              </w:rPr>
              <w:t>其他</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317CAB" w14:textId="77777777" w:rsidR="00C71F15" w:rsidRPr="00C71F15" w:rsidRDefault="00C71F15" w:rsidP="00C71F15">
            <w:pPr>
              <w:widowControl/>
              <w:jc w:val="left"/>
              <w:rPr>
                <w:rFonts w:ascii="Helvetica" w:eastAsia="宋体" w:hAnsi="Helvetica" w:cs="Helvetica"/>
                <w:color w:val="000000"/>
                <w:kern w:val="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88782C" w14:textId="77777777" w:rsidR="00C71F15" w:rsidRPr="00C71F15" w:rsidRDefault="00C71F15" w:rsidP="00C71F15">
            <w:pPr>
              <w:widowControl/>
              <w:jc w:val="left"/>
              <w:rPr>
                <w:rFonts w:ascii="Helvetica" w:eastAsia="宋体" w:hAnsi="Helvetica" w:cs="Helvetica"/>
                <w:color w:val="000000"/>
                <w:kern w:val="0"/>
                <w:sz w:val="27"/>
                <w:szCs w:val="27"/>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7717D5" w14:textId="77777777" w:rsidR="00C71F15" w:rsidRPr="00C71F15" w:rsidRDefault="00C71F15" w:rsidP="00C71F15">
            <w:pPr>
              <w:widowControl/>
              <w:jc w:val="left"/>
              <w:rPr>
                <w:rFonts w:ascii="Helvetica" w:eastAsia="宋体" w:hAnsi="Helvetica" w:cs="Helvetica"/>
                <w:color w:val="000000"/>
                <w:kern w:val="0"/>
                <w:sz w:val="27"/>
                <w:szCs w:val="27"/>
              </w:rPr>
            </w:pPr>
          </w:p>
        </w:tc>
      </w:tr>
      <w:tr w:rsidR="00C71F15" w:rsidRPr="00C71F15" w14:paraId="2FADD9BD" w14:textId="77777777" w:rsidTr="00C71F15">
        <w:trPr>
          <w:trHeight w:val="158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68642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兴文县人才工作服务中心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D7BA8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工作员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1AF4D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30310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D6A21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5AC3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7D967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工商管理（一级学科1202、1251）、旅游管理（一级学科1254）、管理科学与工程（一级学科0871、1201）、公共管理（一级学科1204、1252）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02729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F36531" w14:textId="77777777" w:rsidR="00C71F15" w:rsidRPr="00C71F15" w:rsidRDefault="00C71F15" w:rsidP="00C71F15">
            <w:pPr>
              <w:widowControl/>
              <w:spacing w:before="100" w:beforeAutospacing="1" w:after="100" w:afterAutospacing="1"/>
              <w:jc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7E148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E6E93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8CEEB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45208A77" w14:textId="77777777" w:rsidTr="00C71F15">
        <w:trPr>
          <w:trHeight w:val="12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86EE9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兴文县人才工作服务中心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7CFDC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工作员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1FFDE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5D500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D3073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C87C28"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FE6C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应用经济学(一级学科0202）、统计学（一级学科0270、0714）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4DE0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D73AF7" w14:textId="77777777" w:rsidR="00C71F15" w:rsidRPr="00C71F15" w:rsidRDefault="00C71F15" w:rsidP="00C71F15">
            <w:pPr>
              <w:widowControl/>
              <w:spacing w:before="100" w:beforeAutospacing="1" w:after="100" w:afterAutospacing="1"/>
              <w:jc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FDEFF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EAE51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6281F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0E47093D" w14:textId="77777777" w:rsidTr="00C71F15">
        <w:trPr>
          <w:trHeight w:val="12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6CD7B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兴文县人才工作服务中心派驻重大项目服务中心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9D45B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工作员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87CE4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0142F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741C3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BFD58"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E2E0C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环境科学与工程（一级学科0830、0971）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D5000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6F54C0" w14:textId="77777777" w:rsidR="00C71F15" w:rsidRPr="00C71F15" w:rsidRDefault="00C71F15" w:rsidP="00C71F15">
            <w:pPr>
              <w:widowControl/>
              <w:spacing w:before="100" w:beforeAutospacing="1" w:after="100" w:afterAutospacing="1"/>
              <w:jc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1330C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4312C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33C63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69945879" w14:textId="77777777" w:rsidTr="00C71F15">
        <w:trPr>
          <w:trHeight w:val="13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3A2EE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lastRenderedPageBreak/>
              <w:t>兴文县人才工作服务中心派驻疾病预防控制中心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26CB5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工作员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34D2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C4944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788AC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71F11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3A69D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公共卫生与预防医学（一级学科1004）、公共卫生（一级学科1053）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FBA50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F6559C" w14:textId="77777777" w:rsidR="00C71F15" w:rsidRPr="00C71F15" w:rsidRDefault="00C71F15" w:rsidP="00C71F15">
            <w:pPr>
              <w:widowControl/>
              <w:spacing w:before="100" w:beforeAutospacing="1" w:after="100" w:afterAutospacing="1"/>
              <w:jc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3EFC4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0983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BB616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57C10ABB" w14:textId="77777777" w:rsidTr="00C71F15">
        <w:trPr>
          <w:trHeight w:val="21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1312A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兴文县人才工作服务中心派驻共乐镇便民服务中心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C00C8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工作员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AC775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6C4E6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XW20220205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09A06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5BBCC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66EA7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工商管理（一级学科1202、1251）、会计（一级学科1253）、农业（一级学科0951）、作物学（一级学科0901）、水产（一级学科0908）、城乡规划学（一级学科0833）、城市规划（一级学科0853）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3D1FC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F92BF8" w14:textId="77777777" w:rsidR="00C71F15" w:rsidRPr="00C71F15" w:rsidRDefault="00C71F15" w:rsidP="00C71F15">
            <w:pPr>
              <w:widowControl/>
              <w:spacing w:before="100" w:beforeAutospacing="1" w:after="100" w:afterAutospacing="1"/>
              <w:jc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18D40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8A47F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1.兴文县机关事业单位在编在职人员不能报考；2.最低服务年限为5周年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F69BB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56C823EF" w14:textId="77777777" w:rsidTr="00C71F15">
        <w:trPr>
          <w:trHeight w:val="26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C591C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兴文县人才工作服务中心派驻大坝苗族乡便民服务中心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777EE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工作员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4D23F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687FE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00D43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D8D92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1085D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林学（一级学科0907）、农业资源与环境（一级学科0903）、中国语言文学（一级学科0501）、文物与博物馆（一级学科0651）、城乡规划学（一级学科0833）、城市规划（一级学科0853）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EB68A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1A25C2" w14:textId="77777777" w:rsidR="00C71F15" w:rsidRPr="00C71F15" w:rsidRDefault="00C71F15" w:rsidP="00C71F15">
            <w:pPr>
              <w:widowControl/>
              <w:spacing w:before="100" w:beforeAutospacing="1" w:after="100" w:afterAutospacing="1"/>
              <w:jc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27569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3109B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1.兴文县机关事业单位在编在职人员不能报考；2.最低服务年限为5周年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F645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18BA4F3C" w14:textId="77777777" w:rsidTr="00C71F15">
        <w:trPr>
          <w:trHeight w:val="22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175D9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兴文县人才工作服务中心派驻四川兴文经济开发区管理委员会企业服务中心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6F4F6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工作员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46674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F408F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XW20220207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09029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B41A7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67298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物理学（一级学科0702）、化学（一级学科0703）、材料科学与工程（一级学科0773、0805）、电子科学与技术（一级学科0704、0809）、计算机科学与技术（一级学科0705、0812）、材料与化工（一级学科0856）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B02C9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AB0733" w14:textId="77777777" w:rsidR="00C71F15" w:rsidRPr="00C71F15" w:rsidRDefault="00C71F15" w:rsidP="00C71F15">
            <w:pPr>
              <w:widowControl/>
              <w:spacing w:before="100" w:beforeAutospacing="1" w:after="100" w:afterAutospacing="1"/>
              <w:jc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401CD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9F8B3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ABD94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48E9A3A3" w14:textId="77777777" w:rsidTr="00C71F15">
        <w:trPr>
          <w:trHeight w:val="12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7E624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兴文县投资促进服务中心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8C069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工作员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E5CAC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A16B7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A59EE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CD235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D16EE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经济学(02)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98C43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ACA7E9" w14:textId="77777777" w:rsidR="00C71F15" w:rsidRPr="00C71F15" w:rsidRDefault="00C71F15" w:rsidP="00C71F15">
            <w:pPr>
              <w:widowControl/>
              <w:spacing w:before="100" w:beforeAutospacing="1" w:after="100" w:afterAutospacing="1"/>
              <w:jc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B24A06" w14:textId="77777777" w:rsidR="00C71F15" w:rsidRPr="00C71F15" w:rsidRDefault="00C71F15" w:rsidP="00C71F15">
            <w:pPr>
              <w:widowControl/>
              <w:spacing w:before="100" w:beforeAutospacing="1" w:after="100" w:afterAutospacing="1"/>
              <w:jc w:val="left"/>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CE7A6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w:t>
            </w:r>
            <w:r w:rsidRPr="00C71F15">
              <w:rPr>
                <w:rFonts w:ascii="仿宋_GB2312" w:eastAsia="仿宋_GB2312" w:hAnsi="Helvetica" w:cs="Helvetica" w:hint="eastAsia"/>
                <w:color w:val="000000"/>
                <w:kern w:val="0"/>
                <w:sz w:val="20"/>
                <w:szCs w:val="20"/>
              </w:rPr>
              <w:lastRenderedPageBreak/>
              <w:t>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39CFE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lastRenderedPageBreak/>
              <w:t>0831-8825713</w:t>
            </w:r>
          </w:p>
        </w:tc>
      </w:tr>
      <w:tr w:rsidR="00C71F15" w:rsidRPr="00C71F15" w14:paraId="412A6824" w14:textId="77777777" w:rsidTr="00C71F15">
        <w:trPr>
          <w:trHeight w:val="12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37926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兴文县教育后勤保障服务中心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F98D9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工作员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B95E2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管理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5CD90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FEAE7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79068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FBE1C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教育学（一级学科0401），教育经济与管理(047101)，教育（一级学科0451），汉语国际教育（0453）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11516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6BD805" w14:textId="77777777" w:rsidR="00C71F15" w:rsidRPr="00C71F15" w:rsidRDefault="00C71F15" w:rsidP="00C71F15">
            <w:pPr>
              <w:widowControl/>
              <w:spacing w:before="100" w:beforeAutospacing="1" w:after="100" w:afterAutospacing="1"/>
              <w:jc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4B133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结构化面试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2D88F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ED217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5671DA18" w14:textId="77777777" w:rsidTr="00C71F15">
        <w:trPr>
          <w:trHeight w:val="16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E9FB9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兴文县疾病预防控制中心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662A9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公卫人员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C04E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D4A79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2D78D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8179B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264DD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本科：预防医学</w:t>
            </w:r>
          </w:p>
          <w:p w14:paraId="7186444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研究生：流行病与卫生统计学（100401）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F6DAD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358196" w14:textId="77777777" w:rsidR="00C71F15" w:rsidRPr="00C71F15" w:rsidRDefault="00C71F15" w:rsidP="00C71F15">
            <w:pPr>
              <w:widowControl/>
              <w:spacing w:before="100" w:beforeAutospacing="1" w:after="100" w:afterAutospacing="1"/>
              <w:jc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B8FC0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AA978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82F15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134B7977" w14:textId="77777777" w:rsidTr="00C71F15">
        <w:trPr>
          <w:trHeight w:val="18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C8A0B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CB3A3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妇产科医生1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853BB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51303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3085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54D0F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本科及以上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E0A2B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临床医学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D009C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45周岁及以下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14A87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具有妇产科专业副主任医师及以上职称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905A9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F250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6C217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262FCE83" w14:textId="77777777" w:rsidTr="00C71F15">
        <w:trPr>
          <w:trHeight w:val="18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F916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FA586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妇产科医生2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1EAA3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757D78"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5B048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C8FDF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C3C78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妇产科学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CAFF0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A6A01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具有临床类别执业医师资格证书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583F1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7919B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DB67F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4EFB6249" w14:textId="77777777" w:rsidTr="00C71F15">
        <w:trPr>
          <w:trHeight w:val="18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124D6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lastRenderedPageBreak/>
              <w:t>兴文县人民医院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2F819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药师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8C5C2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B7D7C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DE9DB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5C2A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18A76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药物分析学（100704）</w:t>
            </w:r>
          </w:p>
          <w:p w14:paraId="17DBF41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药学、临床药学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2EE02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59356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具有药学初级（师）资格证书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63253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974C3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533A9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21E900AD" w14:textId="77777777" w:rsidTr="00C71F15">
        <w:trPr>
          <w:trHeight w:val="16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F6639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58306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内科医生1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45223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DEF5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14D81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B3D11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6A13A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神经病学、内科学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20BB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08884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具有神经内科学专业中级及以上职称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61F8D8"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944E8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94BB7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6F3C83F4" w14:textId="77777777" w:rsidTr="00C71F15">
        <w:trPr>
          <w:trHeight w:val="18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CBC00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924B1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内科医生2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58ACC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E9D1F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29ECD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6FDFC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E8AFC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临床医学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AD5BD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A9E19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具有内科学专业中级及以上职称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40091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A989C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1769A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40D7EC1B" w14:textId="77777777" w:rsidTr="00C71F15">
        <w:trPr>
          <w:trHeight w:val="13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9F1DA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416CC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内科医生3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F7EC48"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30710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6C0DF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60144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F6719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临床医学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713FA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A36BD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具有临床类别执业医师资格证书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6CFB3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EE13D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7D0FE8"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2CEDED15" w14:textId="77777777" w:rsidTr="00C71F15">
        <w:trPr>
          <w:trHeight w:val="196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89A3D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5E8B3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外科医生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10050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9E29B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B376E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E617F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3275F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临床医学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E340C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3985F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具有临床类别执业医师资格证书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D4FC8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E83F1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w:t>
            </w:r>
            <w:r w:rsidRPr="00C71F15">
              <w:rPr>
                <w:rFonts w:ascii="仿宋_GB2312" w:eastAsia="仿宋_GB2312" w:hAnsi="Helvetica" w:cs="Helvetica" w:hint="eastAsia"/>
                <w:color w:val="000000"/>
                <w:kern w:val="0"/>
                <w:sz w:val="20"/>
                <w:szCs w:val="20"/>
              </w:rPr>
              <w:lastRenderedPageBreak/>
              <w:t>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C9988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lastRenderedPageBreak/>
              <w:t>0831-8825713</w:t>
            </w:r>
          </w:p>
        </w:tc>
      </w:tr>
      <w:tr w:rsidR="00C71F15" w:rsidRPr="00C71F15" w14:paraId="1C60EAD7" w14:textId="77777777" w:rsidTr="00C71F15">
        <w:trPr>
          <w:trHeight w:val="13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ACF74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兴文县人民医院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971E8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病理科医生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7C1D88"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85AC1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28E03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2DF48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0B678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临床医学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90115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F537C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具有临床类别执业医师资格证书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68AD2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C8447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F6FD5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012D80EA" w14:textId="77777777" w:rsidTr="00C71F15">
        <w:trPr>
          <w:trHeight w:val="144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1DE87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兴文县中医医院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6CC79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临床医生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31F74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E8F9B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1034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A68E4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AE414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临床医学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0BB6D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72DCE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取得执业医师资格证书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907E1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42878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564F4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231F9D0E" w14:textId="77777777" w:rsidTr="00C71F15">
        <w:trPr>
          <w:trHeight w:val="1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7441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兴文县中医医院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BCBB5F"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中医医生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6CD83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B0AD39"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F2305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360C4B"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826F0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中西医临床医学、中西医结合、中西医结合临床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EAABA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C7D10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取得执业医师资格证书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ABC01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F4AFB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068B6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572141E8" w14:textId="77777777" w:rsidTr="00C71F15">
        <w:trPr>
          <w:trHeight w:val="162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D8EE7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兴文县中医医院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401C0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康复科医生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80DEA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E9EAB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DEE7C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6E304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本科（学士）及以上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3E1697"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针灸推拿学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F564C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35周岁及以下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2778B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取得执业医师资格证书及住院医师规范化培训合格证书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4FB3B8"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AE512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6BBC3E"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r w:rsidR="00C71F15" w:rsidRPr="00C71F15" w14:paraId="03C3D4FF" w14:textId="77777777" w:rsidTr="00C71F15">
        <w:trPr>
          <w:trHeight w:val="208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EA41A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lastRenderedPageBreak/>
              <w:t>四川省兴文县苗医药研究所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E4FAB0"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药剂师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71D7B4"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6CDCDA"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XW20220222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61541D"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E4A9DC"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研究生（硕士）及以上</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554825"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中药学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BD8A82"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30周岁及以下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7799C" w14:textId="77777777" w:rsidR="00C71F15" w:rsidRPr="00C71F15" w:rsidRDefault="00C71F15" w:rsidP="00C71F15">
            <w:pPr>
              <w:widowControl/>
              <w:spacing w:before="100" w:beforeAutospacing="1" w:after="100" w:afterAutospacing="1"/>
              <w:jc w:val="center"/>
              <w:rPr>
                <w:rFonts w:ascii="Helvetica" w:eastAsia="宋体" w:hAnsi="Helvetica" w:cs="Helvetica"/>
                <w:color w:val="000000"/>
                <w:kern w:val="0"/>
                <w:sz w:val="27"/>
                <w:szCs w:val="27"/>
              </w:rPr>
            </w:pPr>
            <w:r w:rsidRPr="00C71F15">
              <w:rPr>
                <w:rFonts w:ascii="Helvetica" w:eastAsia="宋体" w:hAnsi="Helvetica" w:cs="Helvetica"/>
                <w:color w:val="000000"/>
                <w:kern w:val="0"/>
                <w:sz w:val="27"/>
                <w:szCs w:val="27"/>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815473"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专业技能面试</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91A681"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1.兴文县机关事业单位在编在职人员不能报考；2.最低服务年限为3周年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AD7DE6" w14:textId="77777777" w:rsidR="00C71F15" w:rsidRPr="00C71F15" w:rsidRDefault="00C71F15" w:rsidP="00C71F15">
            <w:pPr>
              <w:widowControl/>
              <w:spacing w:before="100" w:beforeAutospacing="1" w:after="100" w:afterAutospacing="1"/>
              <w:jc w:val="center"/>
              <w:textAlignment w:val="center"/>
              <w:rPr>
                <w:rFonts w:ascii="Helvetica" w:eastAsia="宋体" w:hAnsi="Helvetica" w:cs="Helvetica"/>
                <w:color w:val="000000"/>
                <w:kern w:val="0"/>
                <w:sz w:val="27"/>
                <w:szCs w:val="27"/>
              </w:rPr>
            </w:pPr>
            <w:r w:rsidRPr="00C71F15">
              <w:rPr>
                <w:rFonts w:ascii="仿宋_GB2312" w:eastAsia="仿宋_GB2312" w:hAnsi="Helvetica" w:cs="Helvetica" w:hint="eastAsia"/>
                <w:color w:val="000000"/>
                <w:kern w:val="0"/>
                <w:sz w:val="20"/>
                <w:szCs w:val="20"/>
              </w:rPr>
              <w:t>0831-8825713</w:t>
            </w:r>
          </w:p>
        </w:tc>
      </w:tr>
    </w:tbl>
    <w:p w14:paraId="2953A65A" w14:textId="77777777" w:rsidR="002B1AAB" w:rsidRPr="00C71F15" w:rsidRDefault="002B1AAB" w:rsidP="00C71F15"/>
    <w:sectPr w:rsidR="002B1AAB" w:rsidRPr="00C71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15"/>
    <w:rsid w:val="002B1AAB"/>
    <w:rsid w:val="00C71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82A6"/>
  <w15:chartTrackingRefBased/>
  <w15:docId w15:val="{161472E1-5E12-4C46-8757-59C7F847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71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07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新</dc:creator>
  <cp:keywords/>
  <dc:description/>
  <cp:lastModifiedBy>小 新</cp:lastModifiedBy>
  <cp:revision>1</cp:revision>
  <dcterms:created xsi:type="dcterms:W3CDTF">2022-10-29T10:10:00Z</dcterms:created>
  <dcterms:modified xsi:type="dcterms:W3CDTF">2022-10-29T10:10:00Z</dcterms:modified>
</cp:coreProperties>
</file>