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EC78" w14:textId="77777777" w:rsidR="00B40068" w:rsidRPr="00B40068" w:rsidRDefault="00B40068" w:rsidP="00B40068">
      <w:pPr>
        <w:widowControl/>
        <w:shd w:val="clear" w:color="auto" w:fill="FFFFFF"/>
        <w:spacing w:before="100" w:beforeAutospacing="1" w:after="100" w:afterAutospacing="1" w:line="480" w:lineRule="auto"/>
        <w:ind w:left="1887" w:hanging="1257"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color w:val="000000"/>
          <w:kern w:val="0"/>
          <w:sz w:val="26"/>
          <w:szCs w:val="26"/>
        </w:rPr>
        <w:t>附件1宜宾市翠屏区2022年公开考调事业单位工作人员岗位表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609"/>
        <w:gridCol w:w="850"/>
        <w:gridCol w:w="330"/>
        <w:gridCol w:w="665"/>
        <w:gridCol w:w="330"/>
        <w:gridCol w:w="664"/>
        <w:gridCol w:w="2292"/>
        <w:gridCol w:w="372"/>
        <w:gridCol w:w="1053"/>
        <w:gridCol w:w="831"/>
      </w:tblGrid>
      <w:tr w:rsidR="00B40068" w:rsidRPr="00B40068" w14:paraId="3B4F2D42" w14:textId="77777777" w:rsidTr="00B40068">
        <w:trPr>
          <w:trHeight w:val="466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A61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7D4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BD9D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14E3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岗位</w:t>
            </w:r>
          </w:p>
          <w:p w14:paraId="5B33215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32D1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E2C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A168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约定事项</w:t>
            </w:r>
          </w:p>
        </w:tc>
      </w:tr>
      <w:tr w:rsidR="00B40068" w:rsidRPr="00B40068" w14:paraId="01B0FC9D" w14:textId="77777777" w:rsidTr="00B40068">
        <w:trPr>
          <w:trHeight w:val="64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80C40" w14:textId="77777777" w:rsidR="00B40068" w:rsidRPr="00B40068" w:rsidRDefault="00B40068" w:rsidP="00B4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D3D5" w14:textId="77777777" w:rsidR="00B40068" w:rsidRPr="00B40068" w:rsidRDefault="00B40068" w:rsidP="00B4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716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岗位</w:t>
            </w:r>
          </w:p>
          <w:p w14:paraId="76E3C91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6676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岗位</w:t>
            </w:r>
          </w:p>
          <w:p w14:paraId="59D896A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类别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786A3" w14:textId="77777777" w:rsidR="00B40068" w:rsidRPr="00B40068" w:rsidRDefault="00B40068" w:rsidP="00B4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5077C" w14:textId="77777777" w:rsidR="00B40068" w:rsidRPr="00B40068" w:rsidRDefault="00B40068" w:rsidP="00B4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D0BF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学历（学位）要求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0BF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专业条件要求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06C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F5E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65F3" w14:textId="77777777" w:rsidR="00B40068" w:rsidRPr="00B40068" w:rsidRDefault="00B40068" w:rsidP="00B400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0068" w:rsidRPr="00B40068" w14:paraId="30A25971" w14:textId="77777777" w:rsidTr="00B40068">
        <w:trPr>
          <w:trHeight w:val="11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7C4A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847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宜宾市翠屏区干部廉洁教育宣传中心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E07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工作员（一）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176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08D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895D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5D7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03C5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8234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E723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1.限男性；</w:t>
            </w:r>
          </w:p>
          <w:p w14:paraId="31C0D23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2.中共党员。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D7C3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745F6CCD" w14:textId="77777777" w:rsidTr="00B40068">
        <w:trPr>
          <w:trHeight w:val="156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FE45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07C1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宜宾市翠屏区干部廉洁教育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宣传中心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4CB0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工作员（二）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DBB7D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6C1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6C69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7255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AEF9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222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B3C6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1.限男性；</w:t>
            </w:r>
          </w:p>
          <w:p w14:paraId="36C84C4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2.中共党员；</w:t>
            </w:r>
          </w:p>
          <w:p w14:paraId="3D2281A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3.具有纪检监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察工作经历的可放宽到40周岁及以下。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B3C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 xml:space="preserve">　</w:t>
            </w:r>
          </w:p>
        </w:tc>
      </w:tr>
      <w:tr w:rsidR="00B40068" w:rsidRPr="00B40068" w14:paraId="6C197188" w14:textId="77777777" w:rsidTr="00B40068">
        <w:trPr>
          <w:trHeight w:val="18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DF0A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299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宜宾市翠屏区动物防疫检疫中心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EB7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动物防疫人员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A9E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8D3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3FB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8F77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9BCA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本科：动物科学、动物医学、动物科学与动物医学、畜牧兽医、动物药学、动植物检疫、动物防疫与检疫、动物检疫与食品检验；</w:t>
            </w:r>
          </w:p>
          <w:p w14:paraId="5C48718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研究生：兽医、兽医学、基础兽医学、预防兽医学、临床兽医学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D7E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D2A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3B9BD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5777FB39" w14:textId="77777777" w:rsidTr="00B40068">
        <w:trPr>
          <w:trHeight w:val="152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617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A1EF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投资促进和博览事务中心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2E7D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工作员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712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267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2EC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63A7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D2EA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本科：法学、法律、法律教育、民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商法、行政法、经济法学；</w:t>
            </w:r>
          </w:p>
          <w:p w14:paraId="52A3DDE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研究生：法学、法律、法学理论、宪法学与行政法学、民商法学、诉讼法学、经济法学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52FA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1E4B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14D8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4493FD18" w14:textId="77777777" w:rsidTr="00B40068">
        <w:trPr>
          <w:trHeight w:val="11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A8F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84E8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宜宾市翠屏区应急管理救援服务中心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0E8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工作员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175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7B38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F1CD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DD1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ABE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本科：化学工程与工艺、化工安全工程、应用化学；</w:t>
            </w:r>
          </w:p>
          <w:p w14:paraId="1F6769A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研究生：化学工程与技术、化学工程、化学工艺、应用化学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F00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230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限男性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235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238AFC4B" w14:textId="77777777" w:rsidTr="00B40068">
        <w:trPr>
          <w:trHeight w:val="112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168B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C37D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宜宾市翠屏区建设项目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管理中心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7D00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工程人员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5A0D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7C2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35C5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F32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1396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本科：土木工程、工程造价、工程造价管理、工程管理、项目管理；</w:t>
            </w:r>
          </w:p>
          <w:p w14:paraId="28447E1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研究生：土木工程、建筑与土木工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程、工程管理、项目管理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5DF1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C720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FA6B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08FAF0F3" w14:textId="77777777" w:rsidTr="00B40068">
        <w:trPr>
          <w:trHeight w:val="56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85DD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471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宜宾市翠屏区征地拆迁服务中心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85C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工作员（一）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A6BF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33C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A2AD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192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E84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AFF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EF0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1886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3EEB9372" w14:textId="77777777" w:rsidTr="00B40068">
        <w:trPr>
          <w:trHeight w:val="135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54B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0AC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宜宾市翠屏区征地拆迁服务中心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68E3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工作员（二）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BAB3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AD95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11F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B6C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9EB85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D2C4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726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1.限男性；</w:t>
            </w:r>
          </w:p>
          <w:p w14:paraId="71FCF3D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2.有10年及以上乡镇（街道）工作经历的可放宽到40周岁及以下。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38D2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B40068" w:rsidRPr="00B40068" w14:paraId="6DCAF92E" w14:textId="77777777" w:rsidTr="00B40068">
        <w:trPr>
          <w:trHeight w:val="28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5AA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765A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宜宾市翠屏区李庄镇农业技术综合服务中心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AA8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农业技术人员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0EB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ED6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346DD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2651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本科（学士）及以上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6D1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：农学、林学、植物保护、植物保护与检疫、植物科学技术、植物科学与技术、植物生物技术、农业资源与环境、植物资源工程、动物科学、动物医学、动物科学与动物医学、畜牧兽医、水产养殖学、水产养殖教育；</w:t>
            </w:r>
          </w:p>
          <w:p w14:paraId="0C22918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研究生：农业、资源利用与植物保护、农业资源利用、植物保护、畜牧、养殖、畜牧学、兽医、兽医学、林学、渔业发展、渔业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5D76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C7A9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57F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1.需在翠屏区乡镇服务2年及以上；</w:t>
            </w:r>
          </w:p>
          <w:p w14:paraId="27867F3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2.从事农林水一线工作，适合男性报考。</w:t>
            </w:r>
          </w:p>
        </w:tc>
      </w:tr>
      <w:tr w:rsidR="00B40068" w:rsidRPr="00B40068" w14:paraId="06095392" w14:textId="77777777" w:rsidTr="00B40068">
        <w:trPr>
          <w:trHeight w:val="129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4D4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6DB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宜宾市翠屏区永兴镇便民服务中心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BFD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综合执法人员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AEB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B4FC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08E3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B9BCE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51BE7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669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8FB2F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限男性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920B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需在翠屏区乡镇服务2年及以上</w:t>
            </w:r>
          </w:p>
        </w:tc>
      </w:tr>
      <w:tr w:rsidR="00B40068" w:rsidRPr="00B40068" w14:paraId="72AC4B14" w14:textId="77777777" w:rsidTr="00B40068">
        <w:trPr>
          <w:trHeight w:val="12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7ACE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01D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宜宾市翠屏区白花镇便民服务中心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092D5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工作员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EDA5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2748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8773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53A0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9360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不限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5C79C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7575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限男性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F13ED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需在翠屏区乡镇服务2年及以上</w:t>
            </w:r>
          </w:p>
        </w:tc>
      </w:tr>
      <w:tr w:rsidR="00B40068" w:rsidRPr="00B40068" w14:paraId="1FF7F755" w14:textId="77777777" w:rsidTr="00B40068">
        <w:trPr>
          <w:trHeight w:val="237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324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C858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宜宾市翠屏区白花镇农业技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术综合服务中心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7C4E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农业技术人员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230B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专业技术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F354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QW012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2422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E931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FE98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本科：农学、农业资源与环境、植物资源工程、植物科学与技术、植物生物技术、动物科学、动物生物技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术、动植物检疫、动物防疫与检疫、设施农业科学与工程；</w:t>
            </w: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br w:type="textWrapping" w:clear="all"/>
            </w:r>
          </w:p>
          <w:p w14:paraId="1CAE82AA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研究生：农村发展、农业管理、农村与区域发展、农业科技组织与服务、资源利用与植物保护、农业资源利用、植物保护、畜牧、畜牧学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7641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lastRenderedPageBreak/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7FE6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限男性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28794" w14:textId="77777777" w:rsidR="00B40068" w:rsidRPr="00B40068" w:rsidRDefault="00B40068" w:rsidP="00B400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0068"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需在翠屏区乡镇服务2年及以上</w:t>
            </w:r>
          </w:p>
        </w:tc>
      </w:tr>
    </w:tbl>
    <w:p w14:paraId="06D8450F" w14:textId="77777777" w:rsidR="00B40068" w:rsidRPr="00B40068" w:rsidRDefault="00B40068" w:rsidP="00B40068">
      <w:pPr>
        <w:widowControl/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color w:val="000000"/>
          <w:kern w:val="0"/>
          <w:sz w:val="26"/>
          <w:szCs w:val="26"/>
        </w:rPr>
        <w:t> </w:t>
      </w:r>
    </w:p>
    <w:p w14:paraId="31DE075F" w14:textId="77777777" w:rsidR="00B40068" w:rsidRPr="00B40068" w:rsidRDefault="00B40068" w:rsidP="00B40068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color w:val="000000"/>
          <w:kern w:val="0"/>
          <w:sz w:val="26"/>
          <w:szCs w:val="26"/>
        </w:rPr>
        <w:t>附件3</w:t>
      </w:r>
    </w:p>
    <w:p w14:paraId="2DCDA6D2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宜宾市翠屏区2022年公开考调事业单位工作人员</w:t>
      </w:r>
    </w:p>
    <w:p w14:paraId="4585A1ED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报名表填写说明及要求</w:t>
      </w:r>
    </w:p>
    <w:p w14:paraId="32A1E08F" w14:textId="77777777" w:rsidR="00B40068" w:rsidRPr="00B40068" w:rsidRDefault="00B40068" w:rsidP="00B40068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</w:t>
      </w:r>
    </w:p>
    <w:p w14:paraId="0730912A" w14:textId="77777777" w:rsidR="00B40068" w:rsidRPr="00B40068" w:rsidRDefault="00B40068" w:rsidP="00B40068">
      <w:pPr>
        <w:widowControl/>
        <w:shd w:val="clear" w:color="auto" w:fill="FFFFFF"/>
        <w:spacing w:line="40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一、报名表填写说明</w:t>
      </w:r>
    </w:p>
    <w:p w14:paraId="6D3DA91C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lastRenderedPageBreak/>
        <w:t>    1.报名表，须按填写说明逐项认真填写，不能遗漏，所填写内容要准确无误。需用钢笔、签字笔填写或电脑打印。</w:t>
      </w:r>
    </w:p>
    <w:p w14:paraId="718D817E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 2.“民族”栏填写民族全称，不能简称。</w:t>
      </w:r>
    </w:p>
    <w:p w14:paraId="5CADB562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 3.“籍贯”栏填写祖籍所在地，“出生地”栏填写本人出生的地方。“籍贯”和“出生地”按现在的行政区划填写，要填写省、市或县的名称，如“四川成都”。</w:t>
      </w:r>
    </w:p>
    <w:p w14:paraId="0F145F20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 4.“政治面貌”栏，填写中共党员、中共预备党员、共青团员、民主党派名称或群众。</w:t>
      </w:r>
    </w:p>
    <w:p w14:paraId="1B91FF08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 5.“出生年月”、“参加工作时间”应按组织认定的时间填写，不能随意更改。填写时，年份一律用4位数字表示，月份一律用2位数字表示，中间用“.”分隔，如“1980.05”。</w:t>
      </w:r>
    </w:p>
    <w:p w14:paraId="4AF1966B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 6.“事业人员首聘时间”栏，填写事业人员首次聘用时间。</w:t>
      </w:r>
    </w:p>
    <w:p w14:paraId="31246FC6" w14:textId="77777777" w:rsidR="00B40068" w:rsidRPr="00B40068" w:rsidRDefault="00B40068" w:rsidP="00B40068">
      <w:pPr>
        <w:widowControl/>
        <w:shd w:val="clear" w:color="auto" w:fill="FFFFFF"/>
        <w:spacing w:line="520" w:lineRule="atLeast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    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、系及专业”栏中注明。</w:t>
      </w:r>
    </w:p>
    <w:p w14:paraId="5DE0BDCB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学历需填写规范的名称“大专”、“大学”、“研究生”、“省委党校大学”、“中央党校研究生”等，不能填写不规范名称。</w:t>
      </w:r>
    </w:p>
    <w:p w14:paraId="11DDFDCC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8.“个人简历”从参加工作时填起，大、中专院校学习毕业后参加工作的，从大、中专院校学习时填起，简历的起止时间到月（年份用4</w:t>
      </w: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lastRenderedPageBreak/>
        <w:t>位数字表示，月份用2位数字表示，中间用“.”分隔），前后要衔接，不得空断。</w:t>
      </w:r>
    </w:p>
    <w:p w14:paraId="0C5E47EA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9.“奖惩情况”栏，填写获得的奖励或记功；受处分的，要填写何年何月因何问题经何单位批准受何种处分，何年何月经何单位批准撤销何种处分。没有受奖励和处分的，要填“无”。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17F99674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10.“年度考核结果”栏填写近三年的年度考核情况。</w:t>
      </w:r>
    </w:p>
    <w:p w14:paraId="5D0DADB1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11.按照《事业单位人事管理回避规定》，岗位回避和履职回避规定的情形。如有回避关系，在“是否有回避关系”栏填写“是”。</w:t>
      </w:r>
    </w:p>
    <w:p w14:paraId="70CD3910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二、报名表格式要求</w:t>
      </w:r>
    </w:p>
    <w:p w14:paraId="0C130BE2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1.报名表统一用A4纸双面打印。</w:t>
      </w:r>
    </w:p>
    <w:p w14:paraId="51BB9453" w14:textId="77777777" w:rsidR="00B40068" w:rsidRPr="00B40068" w:rsidRDefault="00B40068" w:rsidP="00B40068">
      <w:pPr>
        <w:widowControl/>
        <w:shd w:val="clear" w:color="auto" w:fill="FFFFFF"/>
        <w:spacing w:line="520" w:lineRule="atLeast"/>
        <w:ind w:firstLine="600"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B40068">
        <w:rPr>
          <w:rFonts w:ascii="宋体" w:eastAsia="宋体" w:hAnsi="宋体" w:cs="Helvetica" w:hint="eastAsia"/>
          <w:b/>
          <w:bCs/>
          <w:color w:val="000000"/>
          <w:kern w:val="0"/>
          <w:sz w:val="26"/>
          <w:szCs w:val="26"/>
        </w:rPr>
        <w:t>2.报名表标题字体为“三号方正小标宋简体”，栏目字体为“小四号仿宋简体”，表内内容字体为“小四号仿宋简体”。</w:t>
      </w:r>
    </w:p>
    <w:p w14:paraId="05ED67D4" w14:textId="77777777" w:rsidR="00560F3A" w:rsidRDefault="00560F3A"/>
    <w:sectPr w:rsidR="00560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68"/>
    <w:rsid w:val="00560F3A"/>
    <w:rsid w:val="00B4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F591"/>
  <w15:chartTrackingRefBased/>
  <w15:docId w15:val="{66BE057C-70DC-4E36-AE27-A7CBAF4F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B40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纯文本 字符"/>
    <w:basedOn w:val="a0"/>
    <w:link w:val="a4"/>
    <w:uiPriority w:val="99"/>
    <w:semiHidden/>
    <w:rsid w:val="00B40068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40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2022-10-29T10:12:00Z</dcterms:created>
  <dcterms:modified xsi:type="dcterms:W3CDTF">2022-10-29T10:12:00Z</dcterms:modified>
</cp:coreProperties>
</file>