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7CBA" w14:textId="77777777" w:rsidR="00E741F0" w:rsidRPr="00E741F0" w:rsidRDefault="00E741F0" w:rsidP="00E741F0">
      <w:pPr>
        <w:widowControl/>
        <w:spacing w:line="600" w:lineRule="atLeast"/>
        <w:jc w:val="left"/>
        <w:rPr>
          <w:rFonts w:ascii="Calibri" w:eastAsia="宋体" w:hAnsi="Calibri" w:cs="Calibri"/>
          <w:color w:val="6C6C6C"/>
          <w:kern w:val="0"/>
          <w:szCs w:val="21"/>
        </w:rPr>
      </w:pPr>
      <w:r w:rsidRPr="00E741F0">
        <w:rPr>
          <w:rFonts w:ascii="仿宋_GB2312" w:eastAsia="仿宋_GB2312" w:hAnsi="仿宋" w:cs="Calibri" w:hint="eastAsia"/>
          <w:color w:val="6C6C6C"/>
          <w:kern w:val="0"/>
          <w:sz w:val="32"/>
          <w:szCs w:val="32"/>
        </w:rPr>
        <w:t>附件：</w:t>
      </w:r>
    </w:p>
    <w:p w14:paraId="70BBD85D" w14:textId="77777777" w:rsidR="00E741F0" w:rsidRPr="00E741F0" w:rsidRDefault="00E741F0" w:rsidP="00E741F0">
      <w:pPr>
        <w:widowControl/>
        <w:spacing w:line="600" w:lineRule="atLeast"/>
        <w:jc w:val="center"/>
        <w:rPr>
          <w:rFonts w:ascii="Calibri" w:eastAsia="宋体" w:hAnsi="Calibri" w:cs="Calibri"/>
          <w:color w:val="6C6C6C"/>
          <w:kern w:val="0"/>
          <w:szCs w:val="21"/>
        </w:rPr>
      </w:pPr>
      <w:r w:rsidRPr="00E741F0">
        <w:rPr>
          <w:rFonts w:ascii="宋体" w:eastAsia="宋体" w:hAnsi="宋体" w:cs="Calibri" w:hint="eastAsia"/>
          <w:color w:val="6C6C6C"/>
          <w:kern w:val="0"/>
          <w:sz w:val="36"/>
          <w:szCs w:val="36"/>
        </w:rPr>
        <w:t>2022年度库伦</w:t>
      </w:r>
      <w:proofErr w:type="gramStart"/>
      <w:r w:rsidRPr="00E741F0">
        <w:rPr>
          <w:rFonts w:ascii="宋体" w:eastAsia="宋体" w:hAnsi="宋体" w:cs="Calibri" w:hint="eastAsia"/>
          <w:color w:val="6C6C6C"/>
          <w:kern w:val="0"/>
          <w:sz w:val="36"/>
          <w:szCs w:val="36"/>
        </w:rPr>
        <w:t>旗卫生</w:t>
      </w:r>
      <w:proofErr w:type="gramEnd"/>
      <w:r w:rsidRPr="00E741F0">
        <w:rPr>
          <w:rFonts w:ascii="宋体" w:eastAsia="宋体" w:hAnsi="宋体" w:cs="Calibri" w:hint="eastAsia"/>
          <w:color w:val="6C6C6C"/>
          <w:kern w:val="0"/>
          <w:sz w:val="36"/>
          <w:szCs w:val="36"/>
        </w:rPr>
        <w:t>健康系统事业单位公开招聘工作人员岗位表</w:t>
      </w:r>
    </w:p>
    <w:tbl>
      <w:tblPr>
        <w:tblW w:w="153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713"/>
        <w:gridCol w:w="708"/>
        <w:gridCol w:w="709"/>
        <w:gridCol w:w="992"/>
        <w:gridCol w:w="576"/>
        <w:gridCol w:w="397"/>
        <w:gridCol w:w="397"/>
        <w:gridCol w:w="397"/>
        <w:gridCol w:w="426"/>
        <w:gridCol w:w="705"/>
        <w:gridCol w:w="738"/>
        <w:gridCol w:w="1089"/>
        <w:gridCol w:w="1116"/>
        <w:gridCol w:w="1521"/>
        <w:gridCol w:w="1911"/>
        <w:gridCol w:w="586"/>
        <w:gridCol w:w="1656"/>
        <w:gridCol w:w="581"/>
      </w:tblGrid>
      <w:tr w:rsidR="00E741F0" w:rsidRPr="00E741F0" w14:paraId="301CBA59" w14:textId="77777777" w:rsidTr="00E741F0">
        <w:trPr>
          <w:trHeight w:val="270"/>
          <w:jc w:val="center"/>
        </w:trPr>
        <w:tc>
          <w:tcPr>
            <w:tcW w:w="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5E1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主管部门名称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B7B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招聘</w:t>
            </w:r>
          </w:p>
          <w:p w14:paraId="200B41E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DA8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经费来源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BACA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278AAE3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A5C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60C6EB2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4C6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9EC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招聘人数小计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005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其中</w:t>
            </w:r>
          </w:p>
        </w:tc>
        <w:tc>
          <w:tcPr>
            <w:tcW w:w="7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0C9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岗位招聘条件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771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  <w:p w14:paraId="38EF615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6BC2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E741F0" w:rsidRPr="00E741F0" w14:paraId="7A63F6C0" w14:textId="77777777" w:rsidTr="00E741F0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5B92E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DF32E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DA8B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CE21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9456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E1AAF7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68AC28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15FF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项目生岗</w:t>
            </w:r>
            <w:proofErr w:type="gramEnd"/>
          </w:p>
        </w:tc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1E2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蒙汉兼通岗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0B8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普通岗</w:t>
            </w:r>
            <w:proofErr w:type="gramEnd"/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A8E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CF7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577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CD7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31D4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是否允许二学位专业报考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1ED6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BCC0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E741F0" w:rsidRPr="00E741F0" w14:paraId="0673CD77" w14:textId="77777777" w:rsidTr="00E741F0">
        <w:trPr>
          <w:trHeight w:val="5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1E41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BA338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15BA1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529D8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3523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A4852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254C01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19085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DCBC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E0EC2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91473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24FE1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24E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专科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CA2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本科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B15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b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0ACB8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EFA72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9499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3795D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E741F0" w:rsidRPr="00E741F0" w14:paraId="5267B1E7" w14:textId="77777777" w:rsidTr="00E741F0">
        <w:trPr>
          <w:trHeight w:val="1353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F83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健康委员会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3ED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人民医院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FCE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财政差额拨款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E28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E6E5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183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0101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8FB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811C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14B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B1F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FF2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EE5D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3F6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CFA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D17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C5D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具有护士执业资格证，初级护师资格证，库伦旗户籍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6E4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2A8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78BA5DD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1BA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2D78D895" w14:textId="77777777" w:rsidTr="00E741F0">
        <w:trPr>
          <w:trHeight w:val="13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0DBC2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B9072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13FB5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B18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AF4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职员2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B211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0102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25F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D19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868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7A4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C71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9A4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058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22A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17E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5AA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5D7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327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-  4713836</w:t>
            </w:r>
            <w:proofErr w:type="gramEnd"/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B45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153F7662" w14:textId="77777777" w:rsidTr="00E741F0">
        <w:trPr>
          <w:trHeight w:val="12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9796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059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蒙医医院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899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128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0F5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职员1（项目人员）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A8D9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0201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59FD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A18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0C3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E439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E43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252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CC1F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918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蒙医学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16AC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民族医学（含：藏医学、蒙医学等）、中西医结合临床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944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具有执业医师资格证，库伦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792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B5B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0AB9300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3A0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53DF6E49" w14:textId="77777777" w:rsidTr="00E741F0">
        <w:trPr>
          <w:trHeight w:val="15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59A7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4385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C15B7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E38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96D0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职员2（蒙汉兼通）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9DD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0202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D5D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3ED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3FFB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02D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CE4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F09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2A7E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FD9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蒙医学、临床医学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41B5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民族医学（含：藏医学、蒙医学等）、临床医学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E962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具有执业医师资格证，库伦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D7A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86E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0D1B0B5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5C9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0BBF468E" w14:textId="77777777" w:rsidTr="00E741F0">
        <w:trPr>
          <w:trHeight w:val="16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BC2A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D6256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573C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520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412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职员3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F77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0203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688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CF0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D3D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0E4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FA6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F4E2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72E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临床医学、医学检验技术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EDD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医学影像学、临床医学、医学检验、医学检验技术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8926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放射影像学、核医学、临床医学、临床检验诊断学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04F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医学影像学和临床医学，具有执业医师资格证,库伦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29F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AA3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3EE6F6B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AD0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7D06034B" w14:textId="77777777" w:rsidTr="00E741F0">
        <w:trPr>
          <w:trHeight w:val="975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7AF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健康委员会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45D9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B64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A95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95F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职员1（项目人员）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6F9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0301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6F8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0DFF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EB7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1D0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A805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9D2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3A8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4B3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78F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26E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具有执业助理医师资格证，库伦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FB8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555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27A0A2A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8F51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20F3A511" w14:textId="77777777" w:rsidTr="00E741F0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5186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767E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A06E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81F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B63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职员2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661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0302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717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3FD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E6B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922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FD3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39F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613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71F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E10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7F0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具有执业助理医师资格证，库伦旗户籍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A27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CDF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4F5D886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A0E0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08702CCA" w14:textId="77777777" w:rsidTr="00E741F0">
        <w:trPr>
          <w:trHeight w:val="14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4209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22A57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F01A2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55E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65A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职员3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45E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0303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9C6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6A4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868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8C8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6DC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821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ABA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3D2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A57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8FF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具有医学检验（士）及以上资格证，具有检验师证，临床基因扩增实验室技术人员上岗证，库伦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A00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968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2D4E105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5B10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106C0113" w14:textId="77777777" w:rsidTr="00E741F0">
        <w:trPr>
          <w:trHeight w:val="12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2E8CB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A26B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8A137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D734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47E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职员4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20B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0304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D8D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266D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DD5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EB8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931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671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DA3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E83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7D9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F99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095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8B3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306304A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A44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7D9460B6" w14:textId="77777777" w:rsidTr="00E741F0">
        <w:trPr>
          <w:trHeight w:val="11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021B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953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疾病预防控制中心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E6F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CF56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7DA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职员1（项目人员）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7EE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6635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0A6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7E4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A5D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E62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477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5AB5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卫生检验与检疫技术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411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卫生检验与检疫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DB1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D36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C63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281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35CA79A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3649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69B505D8" w14:textId="77777777" w:rsidTr="00E741F0">
        <w:trPr>
          <w:trHeight w:val="11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3049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C3843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730B7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B62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D79B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职员2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697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0402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23AC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76E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7CB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81E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335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61D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D7F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B8F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医学检验技术、医学检验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588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545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2A4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CC71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5E2FA4B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B9A6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0E5B5254" w14:textId="77777777" w:rsidTr="00E741F0">
        <w:trPr>
          <w:trHeight w:val="9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E28ED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4F6CC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CBCC4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257B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B6E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职员3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F00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0403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94AD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A4B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5054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897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E90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0983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D441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76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964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公共卫生与预防医学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797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484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AFCC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0F11394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862E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457A31F3" w14:textId="77777777" w:rsidTr="00E741F0">
        <w:trPr>
          <w:trHeight w:val="1116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1C2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健康委员会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1AD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妇幼保健计划生育服务中心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DB6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35A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D864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职员1（项目人员）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7BF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0501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2CE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D3D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7F3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D76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E79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E0D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B4A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6F8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医学检验、医学检验技术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B07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C3A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C1F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7C0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3BE58CC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9AB6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3391FA59" w14:textId="77777777" w:rsidTr="00E741F0">
        <w:trPr>
          <w:trHeight w:val="9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B1E9A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1E64B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97E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256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49C6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职员2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815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0502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DEB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F2D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EC3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9FB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12AD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6CB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B1E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C97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医学影像技术、医学影像学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766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0C8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741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B06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11A1710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90A6D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4FFF8725" w14:textId="77777777" w:rsidTr="00E741F0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E00D4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65FD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4B6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C19C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1C4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职员3（项目人员）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8FD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0503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AA1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CEC8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BFE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E34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C76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B0B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C88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DD4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7DA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6A9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89EF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0C1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2488E96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4D91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1C9C4C10" w14:textId="77777777" w:rsidTr="00E741F0">
        <w:trPr>
          <w:trHeight w:val="11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7D9F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F4C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计生协会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7DF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F711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2B12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职员1（项目人员）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4D0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0601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1AC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D7B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C99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27E8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A36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9B6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C6D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B71D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医学门类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B65E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医学门类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FE1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0FF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A0B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665EBE8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2B05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1822B536" w14:textId="77777777" w:rsidTr="00E741F0">
        <w:trPr>
          <w:trHeight w:val="19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ED535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6327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社区卫生服务中心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BB6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0C6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794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78A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0701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9E4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A3B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9DD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0C6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E0A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201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0AF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76B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医学检验、医学检验技术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EB3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3ABE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具有医学检验（士）及以上资格证，临床基因扩增实验室技术人员上岗证，库伦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1D2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73A2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6ADE350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C926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26990AC1" w14:textId="77777777" w:rsidTr="00E741F0">
        <w:trPr>
          <w:trHeight w:val="12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E9C82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6CA1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扣河子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镇中心卫生院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2D9C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547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941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职员1（项目人员）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083B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0801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986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018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B53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E8A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86CC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17F1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5275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FED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817F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051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具有助理执业医师资格证及以上，库伦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69A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FB0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1E61B00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F141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4091F370" w14:textId="77777777" w:rsidTr="00E741F0">
        <w:trPr>
          <w:trHeight w:val="11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542C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EF74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21C51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2DD7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3F7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职员2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629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0802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464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ACB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0A4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305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7389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D64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C22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3F8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328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25A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A78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A56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7C5C606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0BE9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38B74F56" w14:textId="77777777" w:rsidTr="00E741F0">
        <w:trPr>
          <w:trHeight w:val="975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EB0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健康委员会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2F2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六家子镇中心卫生院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D8B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2874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1A4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851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0901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898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80F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7E4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7D1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2C5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A833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694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药学、中药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F80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药学、中药学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7DF2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药学、中药学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434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89C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A3D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7E6F45B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7D0F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03557C88" w14:textId="77777777" w:rsidTr="00E741F0">
        <w:trPr>
          <w:trHeight w:val="9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B7A7E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3554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8D3D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84012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9D0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职员2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C8A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0902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372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015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7FA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39E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6C1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5F8F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CD53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EB9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医学检验、医学检验技术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975B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BFDB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197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9D9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6BE360C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91AE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0B145194" w14:textId="77777777" w:rsidTr="00E741F0">
        <w:trPr>
          <w:trHeight w:val="8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295A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A212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额勒顺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镇中心卫生院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F5F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E26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621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D4D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FBD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3D8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1B8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2DE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271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DF2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313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C8F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蒙药学、药物制剂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F42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C4D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BD1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52D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5F50B57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E0D6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1DEAAEFC" w14:textId="77777777" w:rsidTr="00E741F0">
        <w:trPr>
          <w:trHeight w:val="10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A5A75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FD1D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2DBB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43DD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2427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职员2（项目人员）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862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1002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657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D4F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E9A7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8A9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A81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216A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DE0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F9E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BA1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779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具有助理执业医师资格证及以上，库伦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0D1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A26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4A79D18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59B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54462148" w14:textId="77777777" w:rsidTr="00E741F0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AEAC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CE0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白音花镇中心卫生院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EE2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312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7CB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职员1（蒙汉兼通）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4B8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1101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513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F153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D64C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EF31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9A6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643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C42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0A7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675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BAACC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具有护士执业资格证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578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ED5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2EE358B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ADA9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40CE42B4" w14:textId="77777777" w:rsidTr="00E741F0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AEC9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108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六家子镇三道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洼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B53F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3DE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23C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职员1（项目人员）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5BF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1201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ED7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C71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A7E0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07E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065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97F2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CBF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E31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FEC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4861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</w:t>
            </w: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旗卫生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健康系统五年服务期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F49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B1A1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37A046BB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343A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38A38359" w14:textId="77777777" w:rsidTr="00E741F0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1BE9E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A9B5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库伦镇养</w:t>
            </w:r>
            <w:proofErr w:type="gramEnd"/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畜牧卫生院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968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3E3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8BE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职员1（蒙汉兼通）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51D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A4E4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803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93F5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D1C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ACD7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7D28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6B8D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0286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A3B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CD043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具有护士执业资格证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954C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613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0475-</w:t>
            </w:r>
          </w:p>
          <w:p w14:paraId="61A88EAA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4713836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EA20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E741F0" w:rsidRPr="00E741F0" w14:paraId="07001B70" w14:textId="77777777" w:rsidTr="00E741F0">
        <w:trPr>
          <w:trHeight w:val="343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2D03C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B8502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7744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E47DE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7D329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989F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E59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169E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084F0" w14:textId="77777777" w:rsidR="00E741F0" w:rsidRPr="00E741F0" w:rsidRDefault="00E741F0" w:rsidP="00E741F0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C759" w14:textId="77777777" w:rsidR="00E741F0" w:rsidRPr="00E741F0" w:rsidRDefault="00E741F0" w:rsidP="00E741F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8B35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3D0F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22E4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78BD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ACA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123D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733F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FD7F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C128" w14:textId="77777777" w:rsidR="00E741F0" w:rsidRPr="00E741F0" w:rsidRDefault="00E741F0" w:rsidP="00E741F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41F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</w:tbl>
    <w:p w14:paraId="2A294D90" w14:textId="77777777" w:rsidR="00E741F0" w:rsidRPr="00E741F0" w:rsidRDefault="00E741F0" w:rsidP="00E741F0">
      <w:pPr>
        <w:widowControl/>
        <w:rPr>
          <w:rFonts w:ascii="Calibri" w:eastAsia="宋体" w:hAnsi="Calibri" w:cs="Calibri"/>
          <w:color w:val="6C6C6C"/>
          <w:kern w:val="0"/>
          <w:szCs w:val="21"/>
        </w:rPr>
      </w:pPr>
      <w:r w:rsidRPr="00E741F0">
        <w:rPr>
          <w:rFonts w:ascii="Calibri" w:eastAsia="宋体" w:hAnsi="Calibri" w:cs="Calibri"/>
          <w:color w:val="6C6C6C"/>
          <w:kern w:val="0"/>
          <w:szCs w:val="21"/>
        </w:rPr>
        <w:t> </w:t>
      </w:r>
    </w:p>
    <w:p w14:paraId="2953A65A" w14:textId="77777777" w:rsidR="002B1AAB" w:rsidRPr="00E741F0" w:rsidRDefault="002B1AAB" w:rsidP="00E741F0"/>
    <w:sectPr w:rsidR="002B1AAB" w:rsidRPr="00E741F0" w:rsidSect="00E741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15"/>
    <w:rsid w:val="002B1AAB"/>
    <w:rsid w:val="00C71F15"/>
    <w:rsid w:val="00E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82A6"/>
  <w15:chartTrackingRefBased/>
  <w15:docId w15:val="{161472E1-5E12-4C46-8757-59C7F847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1F15"/>
    <w:rPr>
      <w:b/>
      <w:bCs/>
    </w:rPr>
  </w:style>
  <w:style w:type="paragraph" w:styleId="a4">
    <w:name w:val="Normal (Web)"/>
    <w:basedOn w:val="a"/>
    <w:uiPriority w:val="99"/>
    <w:semiHidden/>
    <w:unhideWhenUsed/>
    <w:rsid w:val="00E741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2</cp:revision>
  <dcterms:created xsi:type="dcterms:W3CDTF">2022-10-29T10:10:00Z</dcterms:created>
  <dcterms:modified xsi:type="dcterms:W3CDTF">2022-10-30T08:55:00Z</dcterms:modified>
</cp:coreProperties>
</file>