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2022年度“黑龙江人才周”</w:t>
      </w:r>
      <w:r>
        <w:rPr>
          <w:rFonts w:hint="eastAsia" w:ascii="方正小标宋简体" w:hAnsi="方正小标宋简体" w:eastAsia="方正小标宋简体" w:cs="方正小标宋简体"/>
          <w:sz w:val="44"/>
          <w:szCs w:val="44"/>
          <w:lang w:eastAsia="zh-CN"/>
        </w:rPr>
        <w:t>友谊县</w:t>
      </w:r>
      <w:r>
        <w:rPr>
          <w:rFonts w:hint="eastAsia" w:ascii="方正小标宋简体" w:hAnsi="方正小标宋简体" w:eastAsia="方正小标宋简体" w:cs="方正小标宋简体"/>
          <w:sz w:val="44"/>
          <w:szCs w:val="44"/>
        </w:rPr>
        <w:t>事业单位公开招聘工作人员</w:t>
      </w:r>
      <w:r>
        <w:rPr>
          <w:rFonts w:hint="eastAsia" w:ascii="方正小标宋简体" w:hAnsi="方正小标宋简体" w:eastAsia="方正小标宋简体" w:cs="方正小标宋简体"/>
          <w:sz w:val="44"/>
          <w:szCs w:val="44"/>
          <w:lang w:eastAsia="zh-CN"/>
        </w:rPr>
        <w:t>公告</w:t>
      </w:r>
    </w:p>
    <w:p>
      <w:pPr>
        <w:bidi w:val="0"/>
        <w:rPr>
          <w:rFonts w:hint="eastAsia"/>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为认真贯彻落实中央人才工作会议精神，结合黑龙江省委组织部、省人社厅组织实施的2022年度“振兴龙江、邀你同行”黑龙江人才周校园引才活动，双鸭山市</w:t>
      </w:r>
      <w:r>
        <w:rPr>
          <w:rFonts w:hint="eastAsia" w:ascii="仿宋_GB2312" w:hAnsi="仿宋_GB2312" w:eastAsia="仿宋_GB2312" w:cs="仿宋_GB2312"/>
          <w:sz w:val="32"/>
          <w:szCs w:val="32"/>
          <w:lang w:eastAsia="zh-CN"/>
        </w:rPr>
        <w:t>友谊</w:t>
      </w:r>
      <w:r>
        <w:rPr>
          <w:rFonts w:hint="eastAsia" w:ascii="仿宋_GB2312" w:hAnsi="仿宋_GB2312" w:eastAsia="仿宋_GB2312" w:cs="仿宋_GB2312"/>
          <w:sz w:val="32"/>
          <w:szCs w:val="32"/>
        </w:rPr>
        <w:t>县面向全国高校开展招聘工作，现将有关事宜公告如下：</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一、招聘岗位及数量</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友谊县</w:t>
      </w:r>
      <w:r>
        <w:rPr>
          <w:rFonts w:hint="eastAsia" w:ascii="仿宋_GB2312" w:hAnsi="仿宋_GB2312" w:eastAsia="仿宋_GB2312" w:cs="仿宋_GB2312"/>
          <w:sz w:val="32"/>
          <w:szCs w:val="32"/>
        </w:rPr>
        <w:t>用人事业单位</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家，岗位</w:t>
      </w:r>
      <w:r>
        <w:rPr>
          <w:rFonts w:hint="eastAsia" w:ascii="仿宋_GB2312" w:hAnsi="仿宋_GB2312" w:eastAsia="仿宋_GB2312" w:cs="仿宋_GB2312"/>
          <w:sz w:val="32"/>
          <w:szCs w:val="32"/>
          <w:lang w:val="en-US" w:eastAsia="zh-CN"/>
        </w:rPr>
        <w:t>48</w:t>
      </w:r>
      <w:r>
        <w:rPr>
          <w:rFonts w:hint="eastAsia" w:ascii="仿宋_GB2312" w:hAnsi="仿宋_GB2312" w:eastAsia="仿宋_GB2312" w:cs="仿宋_GB2312"/>
          <w:sz w:val="32"/>
          <w:szCs w:val="32"/>
        </w:rPr>
        <w:t>个，计划招聘</w:t>
      </w:r>
      <w:r>
        <w:rPr>
          <w:rFonts w:hint="eastAsia" w:ascii="仿宋_GB2312" w:hAnsi="仿宋_GB2312" w:eastAsia="仿宋_GB2312" w:cs="仿宋_GB2312"/>
          <w:sz w:val="32"/>
          <w:szCs w:val="32"/>
          <w:lang w:val="en-US" w:eastAsia="zh-CN"/>
        </w:rPr>
        <w:t>48</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rPr>
        <w:t>具体岗位数量及要求详见《2022年度“黑龙江人才周”</w:t>
      </w:r>
      <w:r>
        <w:rPr>
          <w:rFonts w:hint="eastAsia" w:ascii="仿宋_GB2312" w:hAnsi="仿宋_GB2312" w:eastAsia="仿宋_GB2312" w:cs="仿宋_GB2312"/>
          <w:sz w:val="32"/>
          <w:szCs w:val="32"/>
          <w:lang w:eastAsia="zh-CN"/>
        </w:rPr>
        <w:t>友谊县</w:t>
      </w:r>
      <w:r>
        <w:rPr>
          <w:rFonts w:hint="eastAsia" w:ascii="仿宋_GB2312" w:hAnsi="仿宋_GB2312" w:eastAsia="仿宋_GB2312" w:cs="仿宋_GB2312"/>
          <w:sz w:val="32"/>
          <w:szCs w:val="32"/>
        </w:rPr>
        <w:t>事业单位公开招聘工作人员岗位计划表》(附件1)。</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二、招聘对象和条件</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(一)招聘对象</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具有本科及以上学历的应、往届毕业生，且符合招聘岗位资格条件的人员。</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(二)资格条件</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1.具有中华人民共和国国籍。</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2.遵守宪法和法律，政治素质良好，品行端正。</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3.具有正常履行职责的身体条件。</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4.具有与招聘岗位职责相适应的职业道德素质、专业知识结构和良好的心理素质。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.35周岁及以下</w:t>
      </w:r>
      <w:r>
        <w:rPr>
          <w:rFonts w:hint="eastAsia" w:ascii="仿宋_GB2312" w:hAnsi="仿宋_GB2312" w:eastAsia="仿宋_GB2312" w:cs="仿宋_GB2312"/>
          <w:sz w:val="32"/>
          <w:szCs w:val="32"/>
          <w:u w:val="none"/>
        </w:rPr>
        <w:t>(1986年11月1</w:t>
      </w:r>
      <w:r>
        <w:rPr>
          <w:rFonts w:hint="eastAsia" w:ascii="仿宋_GB2312" w:hAnsi="仿宋_GB2312" w:eastAsia="仿宋_GB2312" w:cs="仿宋_GB2312"/>
          <w:sz w:val="32"/>
          <w:szCs w:val="32"/>
          <w:u w:val="none"/>
          <w:lang w:val="en-US" w:eastAsia="zh-CN"/>
        </w:rPr>
        <w:t>7</w:t>
      </w:r>
      <w:r>
        <w:rPr>
          <w:rFonts w:hint="eastAsia" w:ascii="仿宋_GB2312" w:hAnsi="仿宋_GB2312" w:eastAsia="仿宋_GB2312" w:cs="仿宋_GB2312"/>
          <w:sz w:val="32"/>
          <w:szCs w:val="32"/>
          <w:u w:val="none"/>
        </w:rPr>
        <w:t>日及以后出生)</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.符合招聘岗位要求的其他条件。</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.符合法律、法规规定的其他条件。</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8.2023年</w:t>
      </w:r>
      <w:r>
        <w:rPr>
          <w:rFonts w:hint="eastAsia" w:ascii="仿宋_GB2312" w:hAnsi="仿宋_GB2312" w:eastAsia="仿宋_GB2312" w:cs="仿宋_GB2312"/>
          <w:sz w:val="32"/>
          <w:szCs w:val="32"/>
        </w:rPr>
        <w:t>应届本科、硕士毕业生应于2023年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月3</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日前取得相应毕业证和学位证。</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(三)具有下列情形之一的，不得参加报名</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1.定向培养、委托培养的应届本科生、研究生。</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2.截至本公告发布时，已被</w:t>
      </w:r>
      <w:r>
        <w:rPr>
          <w:rFonts w:hint="eastAsia" w:ascii="仿宋_GB2312" w:hAnsi="仿宋_GB2312" w:eastAsia="仿宋_GB2312" w:cs="仿宋_GB2312"/>
          <w:sz w:val="32"/>
          <w:szCs w:val="32"/>
          <w:lang w:eastAsia="zh-CN"/>
        </w:rPr>
        <w:t>友谊县</w:t>
      </w:r>
      <w:r>
        <w:rPr>
          <w:rFonts w:hint="eastAsia" w:ascii="仿宋_GB2312" w:hAnsi="仿宋_GB2312" w:eastAsia="仿宋_GB2312" w:cs="仿宋_GB2312"/>
          <w:sz w:val="32"/>
          <w:szCs w:val="32"/>
        </w:rPr>
        <w:t>及所属</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)机关或事业单位正式录(聘)用的。</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3.曾因违反法律法规、校规校纪，受到处分处理的。</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4.涉嫌违纪违法正在接受有关机关审查尚未作出结论的。</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5.曾因犯罪受过刑事处罚的。</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6.在各类招考中被认定有舞弊等严重违反录用纪律行为且在禁考期的。</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7.按照政策规定，存在需要回避情形的。</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8.被依法列为失信联合惩戒对象的。</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9.有关法律、法规规定不得聘用的其他情形。</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三、招聘程序</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(一)发布公告</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友谊县</w:t>
      </w:r>
      <w:r>
        <w:rPr>
          <w:rFonts w:hint="eastAsia" w:ascii="仿宋_GB2312" w:hAnsi="仿宋_GB2312" w:eastAsia="仿宋_GB2312" w:cs="仿宋_GB2312"/>
          <w:sz w:val="32"/>
          <w:szCs w:val="32"/>
        </w:rPr>
        <w:t>政府官网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黑龙江事业单位公开招聘服务平台发布《2022年度“黑龙江人才周”</w:t>
      </w:r>
      <w:r>
        <w:rPr>
          <w:rFonts w:hint="eastAsia" w:ascii="仿宋_GB2312" w:hAnsi="仿宋_GB2312" w:eastAsia="仿宋_GB2312" w:cs="仿宋_GB2312"/>
          <w:sz w:val="32"/>
          <w:szCs w:val="32"/>
          <w:lang w:eastAsia="zh-CN"/>
        </w:rPr>
        <w:t>友谊县</w:t>
      </w:r>
      <w:r>
        <w:rPr>
          <w:rFonts w:hint="eastAsia" w:ascii="仿宋_GB2312" w:hAnsi="仿宋_GB2312" w:eastAsia="仿宋_GB2312" w:cs="仿宋_GB2312"/>
          <w:sz w:val="32"/>
          <w:szCs w:val="32"/>
        </w:rPr>
        <w:t>事业单位公开招聘工作人员公告》。</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(二)报名和资格审查</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1.报名</w:t>
      </w:r>
      <w:r>
        <w:rPr>
          <w:rFonts w:hint="eastAsia" w:ascii="仿宋_GB2312" w:hAnsi="仿宋_GB2312" w:eastAsia="仿宋_GB2312" w:cs="仿宋_GB2312"/>
          <w:sz w:val="32"/>
          <w:szCs w:val="32"/>
          <w:lang w:eastAsia="zh-CN"/>
        </w:rPr>
        <w:t>方式</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报名时间</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2022年11月</w:t>
      </w:r>
      <w:r>
        <w:rPr>
          <w:rFonts w:hint="eastAsia" w:ascii="仿宋_GB2312" w:hAnsi="仿宋_GB2312" w:eastAsia="仿宋_GB2312" w:cs="仿宋_GB2312"/>
          <w:sz w:val="32"/>
          <w:szCs w:val="32"/>
          <w:u w:val="none"/>
          <w:lang w:val="en-US" w:eastAsia="zh-CN"/>
        </w:rPr>
        <w:t>28</w:t>
      </w:r>
      <w:r>
        <w:rPr>
          <w:rFonts w:hint="eastAsia" w:ascii="仿宋_GB2312" w:hAnsi="仿宋_GB2312" w:eastAsia="仿宋_GB2312" w:cs="仿宋_GB2312"/>
          <w:sz w:val="32"/>
          <w:szCs w:val="32"/>
          <w:u w:val="none"/>
        </w:rPr>
        <w:t>日9:00—</w:t>
      </w:r>
      <w:r>
        <w:rPr>
          <w:rFonts w:hint="eastAsia" w:ascii="仿宋_GB2312" w:hAnsi="仿宋_GB2312" w:eastAsia="仿宋_GB2312" w:cs="仿宋_GB2312"/>
          <w:sz w:val="32"/>
          <w:szCs w:val="32"/>
          <w:u w:val="none"/>
          <w:lang w:val="en-US" w:eastAsia="zh-CN"/>
        </w:rPr>
        <w:t>12</w:t>
      </w:r>
      <w:r>
        <w:rPr>
          <w:rFonts w:hint="eastAsia" w:ascii="仿宋_GB2312" w:hAnsi="仿宋_GB2312" w:eastAsia="仿宋_GB2312" w:cs="仿宋_GB2312"/>
          <w:sz w:val="32"/>
          <w:szCs w:val="32"/>
          <w:u w:val="none"/>
        </w:rPr>
        <w:t>月</w:t>
      </w:r>
      <w:r>
        <w:rPr>
          <w:rFonts w:hint="eastAsia" w:ascii="仿宋_GB2312" w:hAnsi="仿宋_GB2312" w:eastAsia="仿宋_GB2312" w:cs="仿宋_GB2312"/>
          <w:sz w:val="32"/>
          <w:szCs w:val="32"/>
          <w:u w:val="none"/>
          <w:lang w:val="en-US" w:eastAsia="zh-CN"/>
        </w:rPr>
        <w:t>2</w:t>
      </w:r>
      <w:r>
        <w:rPr>
          <w:rFonts w:hint="eastAsia" w:ascii="仿宋_GB2312" w:hAnsi="仿宋_GB2312" w:eastAsia="仿宋_GB2312" w:cs="仿宋_GB2312"/>
          <w:sz w:val="32"/>
          <w:szCs w:val="32"/>
          <w:u w:val="none"/>
        </w:rPr>
        <w:t>日17:00</w:t>
      </w:r>
      <w:r>
        <w:rPr>
          <w:rFonts w:hint="eastAsia" w:ascii="仿宋_GB2312" w:hAnsi="仿宋_GB2312" w:eastAsia="仿宋_GB2312" w:cs="仿宋_GB2312"/>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eastAsia="zh-CN"/>
        </w:rPr>
        <w:t>报名方法：</w:t>
      </w:r>
      <w:r>
        <w:rPr>
          <w:rFonts w:hint="eastAsia" w:ascii="仿宋_GB2312" w:hAnsi="仿宋_GB2312" w:eastAsia="仿宋_GB2312" w:cs="仿宋_GB2312"/>
          <w:sz w:val="32"/>
          <w:szCs w:val="32"/>
          <w:u w:val="none"/>
          <w:lang w:val="en-US" w:eastAsia="zh-CN"/>
        </w:rPr>
        <w:t>采取网络邮箱报名的方式。</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报名邮箱要求：</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序号1-14投递邮箱：yyxsyzp001@163.com;</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val="en-US" w:eastAsia="zh-CN"/>
        </w:rPr>
        <w:t>序号15-31投递邮箱：yyxsyzp002@163.com;</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序号32-48投递邮箱：</w:t>
      </w:r>
      <w:r>
        <w:rPr>
          <w:rFonts w:hint="eastAsia" w:ascii="仿宋_GB2312" w:hAnsi="仿宋_GB2312" w:eastAsia="仿宋_GB2312" w:cs="仿宋_GB2312"/>
          <w:sz w:val="32"/>
          <w:szCs w:val="32"/>
          <w:u w:val="none"/>
          <w:lang w:val="en-US" w:eastAsia="zh-CN"/>
        </w:rPr>
        <w:fldChar w:fldCharType="begin"/>
      </w:r>
      <w:r>
        <w:rPr>
          <w:rFonts w:hint="eastAsia" w:ascii="仿宋_GB2312" w:hAnsi="仿宋_GB2312" w:eastAsia="仿宋_GB2312" w:cs="仿宋_GB2312"/>
          <w:sz w:val="32"/>
          <w:szCs w:val="32"/>
          <w:u w:val="none"/>
          <w:lang w:val="en-US" w:eastAsia="zh-CN"/>
        </w:rPr>
        <w:instrText xml:space="preserve"> HYPERLINK "mailto:yyxsyzp003@163.com。" </w:instrText>
      </w:r>
      <w:r>
        <w:rPr>
          <w:rFonts w:hint="eastAsia" w:ascii="仿宋_GB2312" w:hAnsi="仿宋_GB2312" w:eastAsia="仿宋_GB2312" w:cs="仿宋_GB2312"/>
          <w:sz w:val="32"/>
          <w:szCs w:val="32"/>
          <w:u w:val="none"/>
          <w:lang w:val="en-US" w:eastAsia="zh-CN"/>
        </w:rPr>
        <w:fldChar w:fldCharType="separate"/>
      </w:r>
      <w:r>
        <w:rPr>
          <w:rFonts w:hint="eastAsia" w:ascii="仿宋_GB2312" w:hAnsi="仿宋_GB2312" w:eastAsia="仿宋_GB2312" w:cs="仿宋_GB2312"/>
          <w:sz w:val="32"/>
          <w:szCs w:val="32"/>
          <w:u w:val="none"/>
          <w:lang w:val="en-US" w:eastAsia="zh-CN"/>
        </w:rPr>
        <w:t>yyxsyzp003@163.com。</w:t>
      </w:r>
      <w:r>
        <w:rPr>
          <w:rFonts w:hint="eastAsia" w:ascii="仿宋_GB2312" w:hAnsi="仿宋_GB2312" w:eastAsia="仿宋_GB2312" w:cs="仿宋_GB2312"/>
          <w:sz w:val="32"/>
          <w:szCs w:val="32"/>
          <w:u w:val="none"/>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邮件格式要求：</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报考人员邮件标题和打包压缩包名称格式一律为：</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序号+招聘单位规范名称+报考人员姓名。</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例如：1 + 友谊县融媒体中心 + 姓名。</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4 + 友谊县财政投资评审中心 + 姓名。</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报名材料未按规定时间和分类投递到指定邮箱的不予受理，视为报名不成功。</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报名材料投递成功后，请考生随时关注邮箱回复。</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报名所需材料如下：</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（1）《2022年度“黑龙江人才周”友谊县事业单位公开招聘工作人员报名表》扫描件(附件2)；</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报考人员诚信承诺书</w:t>
      </w:r>
      <w:r>
        <w:rPr>
          <w:rFonts w:hint="eastAsia" w:ascii="仿宋_GB2312" w:hAnsi="仿宋_GB2312" w:eastAsia="仿宋_GB2312" w:cs="仿宋_GB2312"/>
          <w:sz w:val="32"/>
          <w:szCs w:val="32"/>
          <w:lang w:val="en-US" w:eastAsia="zh-CN"/>
        </w:rPr>
        <w:t>扫描件（附件3）</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（3）毕业证、学位证扫描件；</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（4）学信网的电子信息注册备案表扫描件（学信网查询时间应为报名前一个月以内）；</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（5）二代身份证正反面扫描件；</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（6）本人近期正面免冠电子版照片；</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cs="宋体"/>
          <w:color w:val="000000"/>
          <w:kern w:val="0"/>
          <w:sz w:val="32"/>
          <w:szCs w:val="32"/>
        </w:rPr>
        <w:t>（7）在职报名人员须开具所在单位同意报名的证明</w:t>
      </w:r>
      <w:r>
        <w:rPr>
          <w:rFonts w:hint="eastAsia" w:ascii="仿宋_GB2312" w:hAnsi="仿宋_GB2312" w:eastAsia="仿宋_GB2312" w:cs="仿宋_GB2312"/>
          <w:sz w:val="32"/>
          <w:szCs w:val="32"/>
          <w:lang w:val="en-US" w:eastAsia="zh-CN"/>
        </w:rPr>
        <w:t>扫描件（附件4）</w:t>
      </w:r>
      <w:r>
        <w:rPr>
          <w:rFonts w:hint="eastAsia" w:ascii="仿宋_GB2312" w:hAnsi="宋体" w:eastAsia="仿宋_GB2312" w:cs="宋体"/>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val="en-US" w:eastAsia="zh-CN"/>
        </w:rPr>
        <w:t>8</w:t>
      </w:r>
      <w:r>
        <w:rPr>
          <w:rFonts w:hint="eastAsia" w:ascii="仿宋_GB2312" w:hAnsi="宋体" w:eastAsia="仿宋_GB2312" w:cs="宋体"/>
          <w:color w:val="000000"/>
          <w:kern w:val="0"/>
          <w:sz w:val="32"/>
          <w:szCs w:val="32"/>
        </w:rPr>
        <w:t>）</w:t>
      </w:r>
      <w:r>
        <w:rPr>
          <w:rFonts w:hint="eastAsia" w:ascii="仿宋_GB2312" w:hAnsi="仿宋_GB2312" w:eastAsia="仿宋_GB2312" w:cs="仿宋_GB2312"/>
          <w:sz w:val="32"/>
          <w:szCs w:val="32"/>
          <w:lang w:val="en-US" w:eastAsia="zh-CN"/>
        </w:rPr>
        <w:t>2023年度普通高校应届毕业生须提供：2023年应届毕业生在校证明扫描件（附件5）；</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val="en-US" w:eastAsia="zh-CN"/>
        </w:rPr>
        <w:t>9</w:t>
      </w:r>
      <w:r>
        <w:rPr>
          <w:rFonts w:hint="eastAsia" w:ascii="仿宋_GB2312" w:hAnsi="宋体" w:eastAsia="仿宋_GB2312" w:cs="宋体"/>
          <w:color w:val="000000"/>
          <w:kern w:val="0"/>
          <w:sz w:val="32"/>
          <w:szCs w:val="32"/>
        </w:rPr>
        <w:t>）</w:t>
      </w:r>
      <w:r>
        <w:rPr>
          <w:rFonts w:hint="eastAsia" w:ascii="仿宋_GB2312" w:hAnsi="仿宋_GB2312" w:eastAsia="仿宋_GB2312" w:cs="仿宋_GB2312"/>
          <w:sz w:val="32"/>
          <w:szCs w:val="32"/>
          <w:lang w:val="en-US" w:eastAsia="zh-CN"/>
        </w:rPr>
        <w:t>报考岗位要求提供的其他证件材料扫描件。</w:t>
      </w:r>
    </w:p>
    <w:p>
      <w:pPr>
        <w:keepNext w:val="0"/>
        <w:keepLines w:val="0"/>
        <w:pageBreakBefore w:val="0"/>
        <w:widowControl/>
        <w:kinsoku/>
        <w:wordWrap/>
        <w:overflowPunct/>
        <w:topLinePunct w:val="0"/>
        <w:autoSpaceDE/>
        <w:autoSpaceDN/>
        <w:bidi w:val="0"/>
        <w:adjustRightInd/>
        <w:snapToGrid w:val="0"/>
        <w:spacing w:line="550" w:lineRule="exact"/>
        <w:ind w:right="108"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考务费用：笔试内容分两科，每科收费45元，共计90元</w:t>
      </w:r>
      <w:r>
        <w:rPr>
          <w:rFonts w:hint="eastAsia" w:ascii="仿宋_GB2312" w:hAnsi="宋体" w:eastAsia="仿宋_GB2312" w:cs="宋体"/>
          <w:color w:val="000000"/>
          <w:kern w:val="0"/>
          <w:sz w:val="32"/>
          <w:szCs w:val="32"/>
          <w:u w:val="none"/>
          <w:lang w:eastAsia="zh-CN"/>
        </w:rPr>
        <w:t>（报名成功人员需关注友谊县政府网发布的缴费通知）</w:t>
      </w:r>
      <w:r>
        <w:rPr>
          <w:rFonts w:hint="eastAsia" w:ascii="仿宋_GB2312" w:hAnsi="宋体" w:eastAsia="仿宋_GB2312" w:cs="宋体"/>
          <w:color w:val="000000"/>
          <w:kern w:val="0"/>
          <w:sz w:val="32"/>
          <w:szCs w:val="32"/>
        </w:rPr>
        <w:t>；面试不收费；体检费自理。</w:t>
      </w:r>
    </w:p>
    <w:p>
      <w:pPr>
        <w:keepNext w:val="0"/>
        <w:keepLines w:val="0"/>
        <w:pageBreakBefore w:val="0"/>
        <w:widowControl/>
        <w:kinsoku/>
        <w:wordWrap/>
        <w:overflowPunct/>
        <w:topLinePunct w:val="0"/>
        <w:autoSpaceDE/>
        <w:autoSpaceDN/>
        <w:bidi w:val="0"/>
        <w:adjustRightInd/>
        <w:snapToGrid w:val="0"/>
        <w:spacing w:line="550" w:lineRule="exact"/>
        <w:ind w:right="108"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笔试时间地点以《准考证》为准，领取《准考证》时间地点另行通知，请随时关注友谊县政府网站发布的公告。</w:t>
      </w:r>
    </w:p>
    <w:p>
      <w:pPr>
        <w:keepNext w:val="0"/>
        <w:keepLines w:val="0"/>
        <w:pageBreakBefore w:val="0"/>
        <w:widowControl/>
        <w:kinsoku/>
        <w:wordWrap/>
        <w:overflowPunct/>
        <w:topLinePunct w:val="0"/>
        <w:autoSpaceDE/>
        <w:autoSpaceDN/>
        <w:bidi w:val="0"/>
        <w:adjustRightInd/>
        <w:snapToGrid w:val="0"/>
        <w:spacing w:line="550" w:lineRule="exact"/>
        <w:ind w:left="105" w:right="108"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报名注意事项：</w:t>
      </w:r>
    </w:p>
    <w:p>
      <w:pPr>
        <w:keepNext w:val="0"/>
        <w:keepLines w:val="0"/>
        <w:pageBreakBefore w:val="0"/>
        <w:widowControl/>
        <w:kinsoku/>
        <w:wordWrap/>
        <w:overflowPunct/>
        <w:topLinePunct w:val="0"/>
        <w:autoSpaceDE/>
        <w:autoSpaceDN/>
        <w:bidi w:val="0"/>
        <w:adjustRightInd/>
        <w:snapToGrid w:val="0"/>
        <w:spacing w:line="550" w:lineRule="exact"/>
        <w:ind w:left="105" w:right="108"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（1）考生报名时应严格按照应聘岗位的资格要求报名，所提供的全部材料必须真实有效；凡弄虚作假的，一经发现，取消考试资格或录取资格；</w:t>
      </w:r>
    </w:p>
    <w:p>
      <w:pPr>
        <w:keepNext w:val="0"/>
        <w:keepLines w:val="0"/>
        <w:pageBreakBefore w:val="0"/>
        <w:widowControl/>
        <w:kinsoku/>
        <w:wordWrap/>
        <w:overflowPunct/>
        <w:topLinePunct w:val="0"/>
        <w:autoSpaceDE/>
        <w:autoSpaceDN/>
        <w:bidi w:val="0"/>
        <w:adjustRightInd/>
        <w:snapToGrid w:val="0"/>
        <w:spacing w:line="550" w:lineRule="exact"/>
        <w:ind w:left="105" w:right="108"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（2）报名人员需时刻关注网络发布的公告，且保持通讯畅通，若更换联系方式应及时告知招聘单位，因个人原因未及时参加考试的，视为自动放弃，报名人员自行承担相关责任；</w:t>
      </w:r>
    </w:p>
    <w:p>
      <w:pPr>
        <w:keepNext w:val="0"/>
        <w:keepLines w:val="0"/>
        <w:pageBreakBefore w:val="0"/>
        <w:widowControl/>
        <w:kinsoku/>
        <w:wordWrap/>
        <w:overflowPunct/>
        <w:topLinePunct w:val="0"/>
        <w:autoSpaceDE/>
        <w:autoSpaceDN/>
        <w:bidi w:val="0"/>
        <w:adjustRightInd/>
        <w:snapToGrid w:val="0"/>
        <w:spacing w:line="550" w:lineRule="exact"/>
        <w:ind w:left="105" w:right="108"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（3）所有岗位最低服务年限5年（含试用期），服务期限内不允许调出；</w:t>
      </w:r>
    </w:p>
    <w:p>
      <w:pPr>
        <w:keepNext w:val="0"/>
        <w:keepLines w:val="0"/>
        <w:pageBreakBefore w:val="0"/>
        <w:widowControl/>
        <w:kinsoku/>
        <w:wordWrap/>
        <w:overflowPunct/>
        <w:topLinePunct w:val="0"/>
        <w:autoSpaceDE/>
        <w:autoSpaceDN/>
        <w:bidi w:val="0"/>
        <w:adjustRightInd/>
        <w:snapToGrid w:val="0"/>
        <w:spacing w:line="550" w:lineRule="exact"/>
        <w:ind w:left="105" w:right="108"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（4）本次考试不指定考试辅导用书，不举办也不委托任何机构举办考试辅导培训班。</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政策性加分</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符合政策性加分人员：按照《黑龙江省人民政府办公厅关于进一步促进普通高等学校毕业生就业工作的通知》(黑政办发〔2013〕42号)文件规定，参加“选聘高校毕业生到村任职”“三支一扶”“大学生志愿服务西部计划”“村村大学生计划”“农村义务教育阶段学校教师特设岗位计划”等黑龙江省内基层服务项目的高校毕业生，在服务期满、考核合格后3年内报考本次事业单位招聘岗位笔试成绩加10分，服务期满被评为优秀等次的，再增加2分。在黑龙江省城乡基层公益性岗位工作满2年的高校毕业生，经考核合格，可享受项目生相关待遇。</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黑龙江省人民政府《关于退役士兵安置改革工作的实施意见》(黑政规〔2018〕17号)文件规定，普通高等学校毕业入伍大学生服现役期满退役后，参加事业单位招考的，可享受“三支一扶计划”“西部计划”等项目服务期满的高校毕业生各项优惠政策。</w:t>
      </w:r>
      <w:bookmarkStart w:id="0" w:name="_GoBack"/>
      <w:bookmarkEnd w:id="0"/>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对国家、省另有政策性加分规定的，按规定执行。具备上述多个加分条件的考生，只取一个最高加分项目，不累计加分，所有加分计算均为笔试成绩折算前(笔试总成绩=笔试卷面成绩+政策性加分)。</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政策性加分需提供材料及注意事项：</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（1）符合加分政策上级主管部门出具的相关证明材料扫描件。</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（2）符合黑政办发〔2013〕42号文件相关加分政策的考生，报名时必须在报名表上填注。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生”须提供省级有效证书或证明扫描件;在城乡基层公益性岗位工作满2年的高校毕业生须提供就业部门出具的相关证明扫描件;报名时如没有在报名表上填注和不按要求提供上述证明材料的考生视为放弃加分政策，计算时间的截止日期为发布公告之日。</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普通高等学校毕业入伍大学生服现役期满退役</w:t>
      </w:r>
      <w:r>
        <w:rPr>
          <w:rFonts w:hint="eastAsia" w:ascii="仿宋_GB2312" w:hAnsi="仿宋_GB2312" w:eastAsia="仿宋_GB2312" w:cs="仿宋_GB2312"/>
          <w:sz w:val="32"/>
          <w:szCs w:val="32"/>
          <w:lang w:eastAsia="zh-CN"/>
        </w:rPr>
        <w:t>的需提供</w:t>
      </w:r>
      <w:r>
        <w:rPr>
          <w:rFonts w:hint="eastAsia" w:ascii="仿宋_GB2312" w:hAnsi="仿宋_GB2312" w:eastAsia="仿宋_GB2312" w:cs="仿宋_GB2312"/>
          <w:sz w:val="32"/>
          <w:szCs w:val="32"/>
          <w:lang w:val="en-US" w:eastAsia="zh-CN"/>
        </w:rPr>
        <w:t>退伍证扫描件。</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u w:val="none"/>
          <w:lang w:val="en-US" w:eastAsia="zh-CN"/>
        </w:rPr>
        <w:t>符合政策性加分人员报名成功后，需提供相关证件、证明原件接受资格审查。</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u w:val="none"/>
          <w:lang w:val="en-US" w:eastAsia="zh-CN"/>
        </w:rPr>
        <w:t>资格审查</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（1）网上报名与资格审查同步进行，每名考生只限报一个岗位。</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（2）报考人员必须用二代身份证报名，身份证号填写要准确无误，并按要求填写正确联系方式及备用联系方式，否则后果自负。</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（3）资格审查贯穿于招聘的全过程，如发现弄虚作假行为随时取消资格。</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三</w:t>
      </w:r>
      <w:r>
        <w:rPr>
          <w:rFonts w:hint="eastAsia" w:ascii="楷体_GB2312" w:hAnsi="楷体_GB2312" w:eastAsia="楷体_GB2312" w:cs="楷体_GB2312"/>
          <w:sz w:val="32"/>
          <w:szCs w:val="32"/>
        </w:rPr>
        <w:t>)考试</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本次招聘考试采取笔试和面试相结合的方法择优聘用，先笔试后面试。</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笔试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公共科目。</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笔试内容为公共基础知识和申论。</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笔试成绩折算：笔试总成绩=公共基础知识+申论+政策性加分。</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笔试中的公共基础知识和申论各为满分100分，合计200分；笔试总成绩=申论100分+公共基础知识100分+政策加分，笔试总成绩保留小数点后两位。</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笔试成绩及进入面试人员名单公示3个工作日，考生可通过友谊县政府网站查询本人成绩。</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面试：面试采取结构化面试方式进行，面试满分为100分，低于60分者不予聘用。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笔试总成绩，按照拟聘人数3:1的比例，由高分到低分确定进入面试人选；如果合格者低于要求比例，经友谊县招聘工作领导小组批准可适当降低比例；若末位笔试成绩出现并列，在与拟聘人数之比不高于5：1的情况下，相应增加进入面试人选，以</w:t>
      </w:r>
      <w:r>
        <w:rPr>
          <w:rFonts w:hint="eastAsia" w:ascii="仿宋_GB2312" w:hAnsi="仿宋_GB2312" w:eastAsia="仿宋_GB2312" w:cs="仿宋_GB2312"/>
          <w:sz w:val="32"/>
          <w:szCs w:val="32"/>
          <w:lang w:eastAsia="zh-CN"/>
        </w:rPr>
        <w:t>公共基础知识</w:t>
      </w:r>
      <w:r>
        <w:rPr>
          <w:rFonts w:hint="eastAsia" w:ascii="仿宋_GB2312" w:hAnsi="仿宋_GB2312" w:eastAsia="仿宋_GB2312" w:cs="仿宋_GB2312"/>
          <w:sz w:val="32"/>
          <w:szCs w:val="32"/>
        </w:rPr>
        <w:t>成绩高者优先，前5名进入面试。</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面试时间、地点以友谊县政府网站通知为准。</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考试总成绩：考试总成绩以百分计，笔试成绩占60%，面试成绩占40%。计算考生考试总成绩时，要按照所占比例先折合后再进行汇总，保留小数点后两位，方法如下：总成绩=（笔试总成绩）/2*60%+面试成绩*40%；面试成绩及总成绩公示3个工作日。</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若报名同岗位考生总成绩出现并列，则以面试成绩高者进入考核和体检阶段。</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四</w:t>
      </w:r>
      <w:r>
        <w:rPr>
          <w:rFonts w:hint="eastAsia" w:ascii="楷体_GB2312" w:hAnsi="楷体_GB2312" w:eastAsia="楷体_GB2312" w:cs="楷体_GB2312"/>
          <w:sz w:val="32"/>
          <w:szCs w:val="32"/>
        </w:rPr>
        <w:t>)考核与体检</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招聘岗位人数1:1的比例由高分到低分确定拟考核人选。考核工作由用人单位负责，考核内容包括：考核拟聘人员是否符合招聘岗位设置的招聘条件；考核思想政治表现、道德品质、能力素质、遵纪守法、自律意识、学习和工作表现，并提供无劣迹证明。</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体检工作由友谊县人力资源和社会保障局统一组织，体检参照公务员录用体检项目、标准和规程实施。体检费以医院实际发生费用由考生自行承担，对未按规定时间、地点参加体检的，视为自动放弃。对体检结果有异议者，可在知道体检结论当日向</w:t>
      </w:r>
      <w:r>
        <w:rPr>
          <w:rFonts w:hint="eastAsia" w:ascii="仿宋_GB2312" w:hAnsi="仿宋_GB2312" w:eastAsia="仿宋_GB2312" w:cs="仿宋_GB2312"/>
          <w:sz w:val="32"/>
          <w:szCs w:val="32"/>
          <w:lang w:eastAsia="zh-CN"/>
        </w:rPr>
        <w:t>友谊县人力资源和社会保障局</w:t>
      </w:r>
      <w:r>
        <w:rPr>
          <w:rFonts w:hint="eastAsia" w:ascii="仿宋_GB2312" w:hAnsi="仿宋_GB2312" w:eastAsia="仿宋_GB2312" w:cs="仿宋_GB2312"/>
          <w:sz w:val="32"/>
          <w:szCs w:val="32"/>
        </w:rPr>
        <w:t>书面提出复检要求。复检只针对有异议的项目进行，且只能复检一次，体检结果以复检结论为准。</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考核、体检不合格者或未按要求时间地点参加考核、体检者不予聘用，出现的空缺不进行递补。</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五</w:t>
      </w:r>
      <w:r>
        <w:rPr>
          <w:rFonts w:hint="eastAsia" w:ascii="楷体_GB2312" w:hAnsi="楷体_GB2312" w:eastAsia="楷体_GB2312" w:cs="楷体_GB2312"/>
          <w:sz w:val="32"/>
          <w:szCs w:val="32"/>
        </w:rPr>
        <w:t>)公示聘用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根据考试总成绩及考核、体检结果择优确定拟聘用人选，在友谊县政府官网公示7个工作日，经公示无异议的，按照程序办理聘用手续。根据《黑龙江省事业单位公开招聘工作人员实施细则》(黑人社发〔2014〕63号)，实行试用期制度，2023年应届毕业生试用期为1年，其他人员试用期为6个月。试用期不合格的，解除聘用；岗位最低服务期限五年（含试用期）。</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四、相关待遇</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应聘人员一经聘用，享受事业单位工作人员同等的工资、福利待遇，经费形式按聘用单位现行方式执行。</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五、其他事宜</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(一)应聘人员要及时关注招聘工作进程，了解具体考试时间和有关事项公告，因个人原因造成错过考试任何环节，考生自行承担相应后果。</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资格审查工作贯穿招聘全过程，应聘人员详细阅读《报考人员诚信承诺书》应对本人填写的报名信息及所提供材料的完整性、真实性和准确性负责，凡发现应聘人员与拟招聘岗位所要求的资格条件不符、提供虚假报名信息或伪造、编造有关证件、材料、信息的，一经发现，取消应聘资格，已聘用的取消聘用资格，已经签订事业单位聘用合同的解除聘用合同，并由本人承担一切后果。</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(三)有关疫情防控具体要求根据疫情变化，严格执行</w:t>
      </w:r>
      <w:r>
        <w:rPr>
          <w:rFonts w:hint="eastAsia" w:ascii="仿宋_GB2312" w:hAnsi="仿宋_GB2312" w:eastAsia="仿宋_GB2312" w:cs="仿宋_GB2312"/>
          <w:sz w:val="32"/>
          <w:szCs w:val="32"/>
          <w:lang w:eastAsia="zh-CN"/>
        </w:rPr>
        <w:t>友谊县</w:t>
      </w:r>
      <w:r>
        <w:rPr>
          <w:rFonts w:hint="eastAsia" w:ascii="仿宋_GB2312" w:hAnsi="仿宋_GB2312" w:eastAsia="仿宋_GB2312" w:cs="仿宋_GB2312"/>
          <w:sz w:val="32"/>
          <w:szCs w:val="32"/>
        </w:rPr>
        <w:t>疫情防控政策，必要时将对本次招聘工作时间进行适当调整。</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eastAsia="zh-CN"/>
        </w:rPr>
        <w:t>（四）</w:t>
      </w:r>
      <w:r>
        <w:rPr>
          <w:rFonts w:hint="eastAsia" w:ascii="仿宋_GB2312" w:hAnsi="宋体" w:eastAsia="仿宋_GB2312" w:cs="宋体"/>
          <w:color w:val="000000"/>
          <w:kern w:val="0"/>
          <w:sz w:val="32"/>
          <w:szCs w:val="32"/>
        </w:rPr>
        <w:t>未尽事宜由友谊县</w:t>
      </w:r>
      <w:r>
        <w:rPr>
          <w:rFonts w:hint="eastAsia" w:ascii="仿宋_GB2312" w:hAnsi="仿宋_GB2312" w:eastAsia="仿宋_GB2312" w:cs="仿宋_GB2312"/>
          <w:sz w:val="32"/>
          <w:szCs w:val="32"/>
        </w:rPr>
        <w:t>2022年度“黑龙江人才周”事业单位公开招聘工作</w:t>
      </w:r>
      <w:r>
        <w:rPr>
          <w:rFonts w:hint="eastAsia" w:ascii="仿宋_GB2312" w:hAnsi="仿宋_GB2312" w:eastAsia="仿宋_GB2312" w:cs="仿宋_GB2312"/>
          <w:sz w:val="32"/>
          <w:szCs w:val="32"/>
          <w:lang w:eastAsia="zh-CN"/>
        </w:rPr>
        <w:t>领导小组</w:t>
      </w:r>
      <w:r>
        <w:rPr>
          <w:rFonts w:hint="eastAsia" w:ascii="仿宋_GB2312" w:hAnsi="宋体" w:eastAsia="仿宋_GB2312" w:cs="宋体"/>
          <w:color w:val="000000"/>
          <w:kern w:val="0"/>
          <w:sz w:val="32"/>
          <w:szCs w:val="32"/>
        </w:rPr>
        <w:t>决定。</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eastAsia="zh-CN"/>
        </w:rPr>
        <w:t>联系电话：</w:t>
      </w:r>
      <w:r>
        <w:rPr>
          <w:rFonts w:hint="eastAsia" w:ascii="仿宋_GB2312" w:hAnsi="宋体" w:eastAsia="仿宋_GB2312" w:cs="宋体"/>
          <w:color w:val="000000"/>
          <w:kern w:val="0"/>
          <w:sz w:val="32"/>
          <w:szCs w:val="32"/>
          <w:lang w:val="en-US" w:eastAsia="zh-CN"/>
        </w:rPr>
        <w:t>0469-5816987</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附件1：《2022年度“黑龙江人才周”</w:t>
      </w:r>
      <w:r>
        <w:rPr>
          <w:rFonts w:hint="eastAsia" w:ascii="仿宋_GB2312" w:hAnsi="仿宋_GB2312" w:eastAsia="仿宋_GB2312" w:cs="仿宋_GB2312"/>
          <w:sz w:val="32"/>
          <w:szCs w:val="32"/>
          <w:lang w:eastAsia="zh-CN"/>
        </w:rPr>
        <w:t>友谊县</w:t>
      </w:r>
      <w:r>
        <w:rPr>
          <w:rFonts w:hint="eastAsia" w:ascii="仿宋_GB2312" w:hAnsi="仿宋_GB2312" w:eastAsia="仿宋_GB2312" w:cs="仿宋_GB2312"/>
          <w:sz w:val="32"/>
          <w:szCs w:val="32"/>
        </w:rPr>
        <w:t>事业单位公开招聘工作人员岗位计划表》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w:t>
      </w:r>
      <w:r>
        <w:rPr>
          <w:rFonts w:hint="eastAsia" w:ascii="仿宋_GB2312" w:hAnsi="仿宋_GB2312" w:eastAsia="仿宋_GB2312" w:cs="仿宋_GB2312"/>
          <w:sz w:val="32"/>
          <w:szCs w:val="32"/>
          <w:lang w:val="en-US" w:eastAsia="zh-CN"/>
        </w:rPr>
        <w:t>2022年度“黑龙江人才周”友谊县事业单位公开招聘工作人员报名表</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附件3：《报考人员诚信承诺书》</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附件4：</w:t>
      </w:r>
      <w:r>
        <w:rPr>
          <w:rFonts w:hint="eastAsia" w:ascii="仿宋_GB2312" w:hAnsi="仿宋_GB2312" w:eastAsia="仿宋_GB2312" w:cs="仿宋_GB2312"/>
          <w:sz w:val="32"/>
          <w:szCs w:val="32"/>
          <w:lang w:val="en-US" w:eastAsia="zh-CN"/>
        </w:rPr>
        <w:t>《单位同意报考证明》</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《2023年应届毕业生在校证明》</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firstLine="3520" w:firstLineChars="1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友谊县</w:t>
      </w:r>
      <w:r>
        <w:rPr>
          <w:rFonts w:hint="eastAsia" w:ascii="仿宋_GB2312" w:hAnsi="仿宋_GB2312" w:eastAsia="仿宋_GB2312" w:cs="仿宋_GB2312"/>
          <w:sz w:val="32"/>
          <w:szCs w:val="32"/>
        </w:rPr>
        <w:t>2022年度“黑龙江人才周”</w:t>
      </w:r>
    </w:p>
    <w:p>
      <w:pPr>
        <w:keepNext w:val="0"/>
        <w:keepLines w:val="0"/>
        <w:pageBreakBefore w:val="0"/>
        <w:widowControl w:val="0"/>
        <w:kinsoku/>
        <w:wordWrap/>
        <w:overflowPunct/>
        <w:topLinePunct w:val="0"/>
        <w:autoSpaceDE/>
        <w:autoSpaceDN/>
        <w:bidi w:val="0"/>
        <w:adjustRightInd/>
        <w:snapToGrid/>
        <w:spacing w:line="550" w:lineRule="exact"/>
        <w:ind w:firstLine="3520" w:firstLineChars="11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事业单位公开招聘工作</w:t>
      </w:r>
      <w:r>
        <w:rPr>
          <w:rFonts w:hint="eastAsia" w:ascii="仿宋_GB2312" w:hAnsi="仿宋_GB2312" w:eastAsia="仿宋_GB2312" w:cs="仿宋_GB2312"/>
          <w:sz w:val="32"/>
          <w:szCs w:val="32"/>
          <w:lang w:eastAsia="zh-CN"/>
        </w:rPr>
        <w:t>领导小组</w:t>
      </w:r>
    </w:p>
    <w:p>
      <w:pPr>
        <w:keepNext w:val="0"/>
        <w:keepLines w:val="0"/>
        <w:pageBreakBefore w:val="0"/>
        <w:widowControl w:val="0"/>
        <w:kinsoku/>
        <w:wordWrap/>
        <w:overflowPunct/>
        <w:topLinePunct w:val="0"/>
        <w:autoSpaceDE/>
        <w:autoSpaceDN/>
        <w:bidi w:val="0"/>
        <w:adjustRightInd/>
        <w:snapToGrid/>
        <w:spacing w:line="550" w:lineRule="exact"/>
        <w:ind w:firstLine="4800" w:firstLineChars="1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rPr>
        <w:t>2022年11月</w:t>
      </w:r>
      <w:r>
        <w:rPr>
          <w:rFonts w:hint="eastAsia" w:ascii="仿宋_GB2312" w:hAnsi="仿宋_GB2312" w:eastAsia="仿宋_GB2312" w:cs="仿宋_GB2312"/>
          <w:sz w:val="32"/>
          <w:szCs w:val="32"/>
          <w:u w:val="none"/>
          <w:lang w:val="en-US" w:eastAsia="zh-CN"/>
        </w:rPr>
        <w:t>17</w:t>
      </w:r>
      <w:r>
        <w:rPr>
          <w:rFonts w:hint="eastAsia" w:ascii="仿宋_GB2312" w:hAnsi="仿宋_GB2312" w:eastAsia="仿宋_GB2312" w:cs="仿宋_GB2312"/>
          <w:sz w:val="32"/>
          <w:szCs w:val="32"/>
          <w:u w:val="none"/>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wMzc5YmE3MmQyMmIzYzFjMjZhZmY5OGU5MTc2NjEifQ=="/>
  </w:docVars>
  <w:rsids>
    <w:rsidRoot w:val="364A2B84"/>
    <w:rsid w:val="00B17DFC"/>
    <w:rsid w:val="013F16F5"/>
    <w:rsid w:val="071E383C"/>
    <w:rsid w:val="09C457D8"/>
    <w:rsid w:val="09FB3897"/>
    <w:rsid w:val="0BAF708A"/>
    <w:rsid w:val="0C131DE7"/>
    <w:rsid w:val="0CA2414C"/>
    <w:rsid w:val="0FE04719"/>
    <w:rsid w:val="10E548CC"/>
    <w:rsid w:val="128913DA"/>
    <w:rsid w:val="13D71B14"/>
    <w:rsid w:val="13FA603C"/>
    <w:rsid w:val="19DE27E1"/>
    <w:rsid w:val="19F901B8"/>
    <w:rsid w:val="1A1170B0"/>
    <w:rsid w:val="1DC835AB"/>
    <w:rsid w:val="1E4626BC"/>
    <w:rsid w:val="1E6955D0"/>
    <w:rsid w:val="23482270"/>
    <w:rsid w:val="2448748B"/>
    <w:rsid w:val="2A4B1F08"/>
    <w:rsid w:val="2A4C4A62"/>
    <w:rsid w:val="2D3A415E"/>
    <w:rsid w:val="2D940EA8"/>
    <w:rsid w:val="2EFF6701"/>
    <w:rsid w:val="2F730F8A"/>
    <w:rsid w:val="30D202C9"/>
    <w:rsid w:val="34267286"/>
    <w:rsid w:val="34601B4D"/>
    <w:rsid w:val="35505F08"/>
    <w:rsid w:val="364A2B84"/>
    <w:rsid w:val="3BD97ED3"/>
    <w:rsid w:val="3C795D45"/>
    <w:rsid w:val="3D2B625D"/>
    <w:rsid w:val="3F4271D0"/>
    <w:rsid w:val="48C95D98"/>
    <w:rsid w:val="49B36B75"/>
    <w:rsid w:val="4C870CA7"/>
    <w:rsid w:val="4EE9759A"/>
    <w:rsid w:val="538F61D6"/>
    <w:rsid w:val="579A6A4C"/>
    <w:rsid w:val="59152401"/>
    <w:rsid w:val="5B33542C"/>
    <w:rsid w:val="5D9562FF"/>
    <w:rsid w:val="5ED051A2"/>
    <w:rsid w:val="661E0743"/>
    <w:rsid w:val="66320B8F"/>
    <w:rsid w:val="670A2D9C"/>
    <w:rsid w:val="67965D5E"/>
    <w:rsid w:val="689204FD"/>
    <w:rsid w:val="68C83A2C"/>
    <w:rsid w:val="71996D15"/>
    <w:rsid w:val="72FD308A"/>
    <w:rsid w:val="771B7FD4"/>
    <w:rsid w:val="78C17EAD"/>
    <w:rsid w:val="7ABC1388"/>
    <w:rsid w:val="7B8E4662"/>
    <w:rsid w:val="7C341386"/>
    <w:rsid w:val="7D07647A"/>
    <w:rsid w:val="7E372D8F"/>
    <w:rsid w:val="7FAA4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3938</Words>
  <Characters>4165</Characters>
  <Lines>0</Lines>
  <Paragraphs>0</Paragraphs>
  <TotalTime>7</TotalTime>
  <ScaleCrop>false</ScaleCrop>
  <LinksUpToDate>false</LinksUpToDate>
  <CharactersWithSpaces>4179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2022-11-14T05:47:00Z</dcterms:created>
  <dc:creator>✿o〝烈焰焚情。</dc:creator>
  <cp:lastModifiedBy>✿o〝烈焰焚情。</cp:lastModifiedBy>
  <cp:lastPrinted>2022-11-17T10:29:11Z</cp:lastPrinted>
  <dcterms:modified xsi:type="dcterms:W3CDTF">2022-11-17T11:54:13Z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48395BA5F2424D139B536C713F4A4F3E</vt:lpwstr>
  </property>
</Properties>
</file>