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709A" w14:textId="77777777" w:rsidR="00BA210E" w:rsidRPr="00BA210E" w:rsidRDefault="00BA210E" w:rsidP="00BA210E">
      <w:pPr>
        <w:widowControl/>
        <w:shd w:val="clear" w:color="auto" w:fill="FFFFFF"/>
        <w:jc w:val="left"/>
        <w:rPr>
          <w:rFonts w:ascii="思源黑体" w:eastAsia="思源黑体" w:hAnsi="宋体" w:cs="宋体"/>
          <w:color w:val="333333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 </w:t>
      </w: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附件一:</w:t>
      </w:r>
    </w:p>
    <w:p w14:paraId="62A9759F" w14:textId="77777777" w:rsidR="00BA210E" w:rsidRPr="00BA210E" w:rsidRDefault="00BA210E" w:rsidP="00BA210E">
      <w:pPr>
        <w:widowControl/>
        <w:shd w:val="clear" w:color="auto" w:fill="FFFFFF"/>
        <w:jc w:val="left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</w:p>
    <w:p w14:paraId="1A123F03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天津市政府专职消防员体能测试项目及标准</w:t>
      </w:r>
    </w:p>
    <w:p w14:paraId="49081F4B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（18-29周岁）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27"/>
        <w:gridCol w:w="827"/>
        <w:gridCol w:w="827"/>
        <w:gridCol w:w="826"/>
        <w:gridCol w:w="826"/>
        <w:gridCol w:w="826"/>
        <w:gridCol w:w="826"/>
        <w:gridCol w:w="826"/>
        <w:gridCol w:w="826"/>
        <w:gridCol w:w="901"/>
      </w:tblGrid>
      <w:tr w:rsidR="00BA210E" w:rsidRPr="00BA210E" w14:paraId="75C48E3B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56BD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1105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体能测试成绩对应分值、测试办法</w:t>
            </w:r>
          </w:p>
        </w:tc>
      </w:tr>
      <w:tr w:rsidR="00BA210E" w:rsidRPr="00BA210E" w14:paraId="772F974E" w14:textId="77777777" w:rsidTr="00BA210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16E17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9259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3B3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46DE5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8E91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18B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4DEC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37E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4A14A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C5DD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8BF4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BA210E" w:rsidRPr="00BA210E" w14:paraId="109EC676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C7D3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立定跳远</w:t>
            </w:r>
          </w:p>
          <w:p w14:paraId="7AECF781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FFD2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CE82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5AB8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2.17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82AA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2.21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9DC8E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05C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2.29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DAD7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45F9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2.37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B20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2.41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500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2.45</w:t>
            </w:r>
          </w:p>
        </w:tc>
      </w:tr>
      <w:tr w:rsidR="00BA210E" w:rsidRPr="00BA210E" w14:paraId="4EB88EA2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05823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20430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03579E9A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次。</w:t>
            </w:r>
          </w:p>
          <w:p w14:paraId="536C227B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考核以完成跳出长度计算成绩。</w:t>
            </w:r>
          </w:p>
          <w:p w14:paraId="7673ACC9" w14:textId="77777777" w:rsidR="00BA210E" w:rsidRPr="00BA210E" w:rsidRDefault="00BA210E" w:rsidP="00BA210E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分的，每递增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厘米增加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1C63CA18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4C12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俯卧撑</w:t>
            </w:r>
          </w:p>
          <w:p w14:paraId="7DB3E3D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（次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/2</w:t>
            </w: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9938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DF185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753C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F38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97F4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81B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4C7B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E76B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D566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7592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BA210E" w:rsidRPr="00BA210E" w14:paraId="73B56F11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CB28A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3E57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6EE639CA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143DE57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分的，每递增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237DDA46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2D99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米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×4</w:t>
            </w:r>
          </w:p>
          <w:p w14:paraId="5B13080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往返跑</w:t>
            </w:r>
          </w:p>
          <w:p w14:paraId="0427733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B14A9" w14:textId="77777777" w:rsidR="00BA210E" w:rsidRPr="00BA210E" w:rsidRDefault="00BA210E" w:rsidP="00BA210E">
            <w:pPr>
              <w:widowControl/>
              <w:ind w:lef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14″5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48CE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13″7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8CC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62A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13″3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DEC9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12″9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A53D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12″7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F4A0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7D01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12″3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73BF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11″9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3D6A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10″3</w:t>
            </w:r>
          </w:p>
        </w:tc>
      </w:tr>
      <w:tr w:rsidR="00BA210E" w:rsidRPr="00BA210E" w14:paraId="483A4E7E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659B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AB4C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72E96117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次往返。连续完成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次往返，记录时间。</w:t>
            </w:r>
          </w:p>
          <w:p w14:paraId="7E3EB16D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考核以完成时间计算成绩。</w:t>
            </w:r>
          </w:p>
          <w:p w14:paraId="4629AF63" w14:textId="77777777" w:rsidR="00BA210E" w:rsidRPr="00BA210E" w:rsidRDefault="00BA210E" w:rsidP="00BA210E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分的，每递减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0.1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秒增加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238BD850" w14:textId="77777777" w:rsidTr="00BA210E">
        <w:trPr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2165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7F9D90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总成绩最高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分，单项未取得有效成绩的不予招录。</w:t>
            </w:r>
          </w:p>
          <w:p w14:paraId="7DCC5954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测试项目及标准中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“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”“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以下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”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均含本级、本数。</w:t>
            </w:r>
          </w:p>
        </w:tc>
      </w:tr>
    </w:tbl>
    <w:p w14:paraId="46F64503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/>
          <w:color w:val="333333"/>
          <w:kern w:val="0"/>
          <w:sz w:val="24"/>
          <w:szCs w:val="24"/>
        </w:rPr>
      </w:pPr>
    </w:p>
    <w:p w14:paraId="70C256A8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</w:p>
    <w:p w14:paraId="6A8371AD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</w:p>
    <w:p w14:paraId="4FACE36C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</w:p>
    <w:p w14:paraId="369D7D74" w14:textId="77777777" w:rsidR="00BA210E" w:rsidRPr="00BA210E" w:rsidRDefault="00BA210E" w:rsidP="00BA210E">
      <w:pPr>
        <w:widowControl/>
        <w:shd w:val="clear" w:color="auto" w:fill="FFFFFF"/>
        <w:jc w:val="left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</w:p>
    <w:p w14:paraId="52E28F1A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天津市政府专职消防员体能测试项目及标准</w:t>
      </w:r>
    </w:p>
    <w:p w14:paraId="5898A89E" w14:textId="77777777" w:rsidR="00BA210E" w:rsidRPr="00BA210E" w:rsidRDefault="00BA210E" w:rsidP="00BA210E">
      <w:pPr>
        <w:widowControl/>
        <w:shd w:val="clear" w:color="auto" w:fill="FFFFFF"/>
        <w:jc w:val="center"/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t>（30-35周岁）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27"/>
        <w:gridCol w:w="827"/>
        <w:gridCol w:w="827"/>
        <w:gridCol w:w="826"/>
        <w:gridCol w:w="826"/>
        <w:gridCol w:w="826"/>
        <w:gridCol w:w="826"/>
        <w:gridCol w:w="826"/>
        <w:gridCol w:w="826"/>
        <w:gridCol w:w="901"/>
      </w:tblGrid>
      <w:tr w:rsidR="00BA210E" w:rsidRPr="00BA210E" w14:paraId="112854DF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99CD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4114D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体能测试成绩对应分值、测试办法</w:t>
            </w:r>
          </w:p>
        </w:tc>
      </w:tr>
      <w:tr w:rsidR="00BA210E" w:rsidRPr="00BA210E" w14:paraId="7A4EBE19" w14:textId="77777777" w:rsidTr="00BA210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CB4B2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CF32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929A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F1F7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FC7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0FC3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65E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720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879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DEBD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E78D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BA210E" w:rsidRPr="00BA210E" w14:paraId="25144CB4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FB7C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立定跳远</w:t>
            </w:r>
          </w:p>
          <w:p w14:paraId="569AEA8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4C3B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1.91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6236B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2.02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9A014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2.06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01C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2.10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4C37B" w14:textId="77777777" w:rsidR="00BA210E" w:rsidRPr="00BA210E" w:rsidRDefault="00BA210E" w:rsidP="00BA21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2.14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C0D6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A88A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2.21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9218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8B825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2.29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D5DC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2.33</w:t>
            </w:r>
          </w:p>
        </w:tc>
      </w:tr>
      <w:tr w:rsidR="00BA210E" w:rsidRPr="00BA210E" w14:paraId="44C294F0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F56F5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47A602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76B86C9F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在跑道或平地上标出起跳线，考生站立在起跳线后，脚尖不得踩线，脚尖不得离开地面，两脚原地同时起跳，不得有助跑、垫步或连跳动作，测量起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跳线后沿至身体任何着地最近点后沿的垂直距离。两次测试，记录成绩较好的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次。</w:t>
            </w:r>
          </w:p>
          <w:p w14:paraId="1C2BFE0F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考核以完成跳出长度计算成绩。</w:t>
            </w:r>
          </w:p>
          <w:p w14:paraId="5EBE474F" w14:textId="77777777" w:rsidR="00BA210E" w:rsidRPr="00BA210E" w:rsidRDefault="00BA210E" w:rsidP="00BA210E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分的，每递增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厘米增加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19746DE5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8A2F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俯卧撑</w:t>
            </w:r>
          </w:p>
          <w:p w14:paraId="4CF0A72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（次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/2</w:t>
            </w: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9AA0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CE27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8450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AD2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C28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B9D9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AC6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BA8E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AFDC1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C78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BA210E" w:rsidRPr="00BA210E" w14:paraId="54D190BC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8BA97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08E0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486040EE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FA7D636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分的，每递增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6520C09E" w14:textId="77777777" w:rsidTr="00BA210E">
        <w:trPr>
          <w:jc w:val="center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A623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米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×4</w:t>
            </w:r>
          </w:p>
          <w:p w14:paraId="51861991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往返跑</w:t>
            </w:r>
          </w:p>
          <w:p w14:paraId="208F9DC1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3B2EE" w14:textId="77777777" w:rsidR="00BA210E" w:rsidRPr="00BA210E" w:rsidRDefault="00BA210E" w:rsidP="00BA210E">
            <w:pPr>
              <w:widowControl/>
              <w:ind w:lef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15″2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28A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14″4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97B5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14″2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BA88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14″0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CBE5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13″6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FFDE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13″3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BC44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13″1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6D22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12″9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A137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12″5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A880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10″8</w:t>
            </w:r>
          </w:p>
        </w:tc>
      </w:tr>
      <w:tr w:rsidR="00BA210E" w:rsidRPr="00BA210E" w14:paraId="47512B95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A4BF5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0D8AF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单个或分组考核。</w:t>
            </w:r>
          </w:p>
          <w:p w14:paraId="27D593E2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次往返。连续完成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次往返，记录时间。</w:t>
            </w:r>
          </w:p>
          <w:p w14:paraId="47970491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考核以完成时间计算成绩。</w:t>
            </w:r>
          </w:p>
          <w:p w14:paraId="079702C0" w14:textId="77777777" w:rsidR="00BA210E" w:rsidRPr="00BA210E" w:rsidRDefault="00BA210E" w:rsidP="00BA210E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得分超出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分的，每递减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0.1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秒增加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BA210E" w:rsidRPr="00BA210E" w14:paraId="5565A769" w14:textId="77777777" w:rsidTr="00BA210E">
        <w:trPr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1D6F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9F6691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总成绩最高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分，单项未取得有效成绩的不予招录。</w:t>
            </w:r>
          </w:p>
          <w:p w14:paraId="4B2E970D" w14:textId="77777777" w:rsidR="00BA210E" w:rsidRPr="00BA210E" w:rsidRDefault="00BA210E" w:rsidP="00BA210E">
            <w:pPr>
              <w:widowControl/>
              <w:ind w:firstLine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测试项目及标准中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“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”“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以下</w:t>
            </w:r>
            <w:r w:rsidRPr="00BA210E">
              <w:rPr>
                <w:rFonts w:ascii="宋体" w:eastAsia="宋体" w:hAnsi="宋体" w:cs="宋体"/>
                <w:kern w:val="0"/>
                <w:sz w:val="24"/>
                <w:szCs w:val="24"/>
              </w:rPr>
              <w:t>”</w:t>
            </w:r>
            <w:r w:rsidRPr="00BA210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均含本级、本数。</w:t>
            </w:r>
          </w:p>
        </w:tc>
      </w:tr>
    </w:tbl>
    <w:p w14:paraId="37D4513E" w14:textId="77777777" w:rsidR="00BA210E" w:rsidRPr="00BA210E" w:rsidRDefault="00BA210E" w:rsidP="00BA210E">
      <w:pPr>
        <w:widowControl/>
        <w:shd w:val="clear" w:color="auto" w:fill="FFFFFF"/>
        <w:jc w:val="left"/>
        <w:rPr>
          <w:rFonts w:ascii="思源黑体" w:eastAsia="思源黑体" w:hAnsi="宋体" w:cs="宋体"/>
          <w:color w:val="333333"/>
          <w:kern w:val="0"/>
          <w:sz w:val="24"/>
          <w:szCs w:val="24"/>
        </w:rPr>
      </w:pPr>
    </w:p>
    <w:p w14:paraId="673D9927" w14:textId="77777777" w:rsidR="00BA210E" w:rsidRPr="00BA210E" w:rsidRDefault="00BA210E" w:rsidP="00BA210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A210E">
        <w:rPr>
          <w:rFonts w:ascii="思源黑体" w:eastAsia="思源黑体" w:hAnsi="宋体" w:cs="宋体" w:hint="eastAsia"/>
          <w:color w:val="333333"/>
          <w:kern w:val="0"/>
          <w:sz w:val="24"/>
          <w:szCs w:val="24"/>
        </w:rPr>
        <w:br/>
      </w:r>
    </w:p>
    <w:p w14:paraId="41296102" w14:textId="77777777" w:rsidR="00BA210E" w:rsidRPr="00BA210E" w:rsidRDefault="00BA210E" w:rsidP="00BA210E">
      <w:pPr>
        <w:widowControl/>
        <w:shd w:val="clear" w:color="auto" w:fill="FFFFFF"/>
        <w:jc w:val="center"/>
        <w:outlineLvl w:val="0"/>
        <w:rPr>
          <w:rFonts w:ascii="思源黑体" w:eastAsia="思源黑体" w:hAnsi="宋体" w:cs="宋体"/>
          <w:b/>
          <w:bCs/>
          <w:color w:val="333333"/>
          <w:kern w:val="36"/>
          <w:sz w:val="48"/>
          <w:szCs w:val="48"/>
        </w:rPr>
      </w:pPr>
      <w:r w:rsidRPr="00BA210E">
        <w:rPr>
          <w:rFonts w:ascii="思源黑体" w:eastAsia="思源黑体" w:hAnsi="宋体" w:cs="宋体" w:hint="eastAsia"/>
          <w:b/>
          <w:bCs/>
          <w:color w:val="333333"/>
          <w:kern w:val="36"/>
          <w:sz w:val="24"/>
          <w:szCs w:val="24"/>
        </w:rPr>
        <w:t>附件二:</w:t>
      </w:r>
      <w:r w:rsidRPr="00BA210E">
        <w:rPr>
          <w:rFonts w:ascii="思源黑体" w:eastAsia="思源黑体" w:hAnsi="宋体" w:cs="宋体" w:hint="eastAsia"/>
          <w:b/>
          <w:bCs/>
          <w:color w:val="333333"/>
          <w:kern w:val="36"/>
          <w:sz w:val="24"/>
          <w:szCs w:val="24"/>
        </w:rPr>
        <w:t>     </w:t>
      </w:r>
      <w:r w:rsidRPr="00BA210E">
        <w:rPr>
          <w:rFonts w:ascii="思源黑体" w:eastAsia="思源黑体" w:hAnsi="宋体" w:cs="宋体" w:hint="eastAsia"/>
          <w:b/>
          <w:bCs/>
          <w:color w:val="333333"/>
          <w:kern w:val="36"/>
          <w:sz w:val="24"/>
          <w:szCs w:val="24"/>
        </w:rPr>
        <w:t xml:space="preserve"> 津南区2022年度公开招聘政府专职消防员计划表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52"/>
        <w:gridCol w:w="982"/>
        <w:gridCol w:w="616"/>
        <w:gridCol w:w="1354"/>
        <w:gridCol w:w="738"/>
        <w:gridCol w:w="999"/>
        <w:gridCol w:w="1128"/>
        <w:gridCol w:w="1401"/>
      </w:tblGrid>
      <w:tr w:rsidR="00BA210E" w:rsidRPr="00BA210E" w14:paraId="68B3BA56" w14:textId="77777777" w:rsidTr="00BA210E">
        <w:trPr>
          <w:jc w:val="center"/>
        </w:trPr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B5C85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4F8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E4F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D027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报名咨询电话</w:t>
            </w:r>
          </w:p>
        </w:tc>
      </w:tr>
      <w:tr w:rsidR="00BA210E" w:rsidRPr="00BA210E" w14:paraId="32CD0F4F" w14:textId="77777777" w:rsidTr="00BA210E">
        <w:trPr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056D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9CD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招聘总数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29F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6C42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0B01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 简介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02F9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F319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D3CA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专业及其它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C9640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210E" w:rsidRPr="00BA210E" w14:paraId="1C677D64" w14:textId="77777777" w:rsidTr="00BA210E">
        <w:trPr>
          <w:jc w:val="center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11F7D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津南区消防救援支队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1FDCB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2002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战斗员岗位1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BD25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6A6F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从事灭火救援及其他消防工作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D16D1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30周岁及以下人员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1186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中等（高中、中专、职技校）及以上学历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133E0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不限户籍、不限专业，面向退役军人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0152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022-23266305</w:t>
            </w:r>
          </w:p>
        </w:tc>
      </w:tr>
      <w:tr w:rsidR="00BA210E" w:rsidRPr="00BA210E" w14:paraId="30900026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2161B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6ED2B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5388E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战斗员岗位2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605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72797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从事灭火救援及其他消防工作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6CB16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30周岁及以下人员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9CECD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F7713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不限户籍、不限专业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7DD41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210E" w:rsidRPr="00BA210E" w14:paraId="506C8803" w14:textId="77777777" w:rsidTr="00BA210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7D1C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663B4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BC3A4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驾驶员岗位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D167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7DD2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从事消防车辆的驾驶及其他消防工作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BB4E9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35周岁及以下人员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81D66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C81DC" w14:textId="77777777" w:rsidR="00BA210E" w:rsidRPr="00BA210E" w:rsidRDefault="00BA210E" w:rsidP="00BA21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不限户籍、不限专业，持有地方A1、A2或B2驾驶证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EAA6A" w14:textId="77777777" w:rsidR="00BA210E" w:rsidRPr="00BA210E" w:rsidRDefault="00BA210E" w:rsidP="00BA2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E36BF82" w14:textId="77777777" w:rsidR="0077785B" w:rsidRDefault="0077785B"/>
    <w:sectPr w:rsidR="0077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0E"/>
    <w:rsid w:val="0077785B"/>
    <w:rsid w:val="00B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50EF"/>
  <w15:chartTrackingRefBased/>
  <w15:docId w15:val="{80F2986E-2F23-453F-AEE6-1BD57A5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A21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1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2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2022-12-04T12:16:00Z</dcterms:created>
  <dcterms:modified xsi:type="dcterms:W3CDTF">2022-12-04T12:16:00Z</dcterms:modified>
</cp:coreProperties>
</file>