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A688" w14:textId="77777777" w:rsidR="00515E67" w:rsidRPr="00515E67" w:rsidRDefault="00515E67" w:rsidP="00515E67">
      <w:pPr>
        <w:widowControl/>
        <w:shd w:val="clear" w:color="auto" w:fill="FFFFFF"/>
        <w:spacing w:after="100" w:afterAutospacing="1" w:line="495" w:lineRule="atLeast"/>
        <w:jc w:val="center"/>
        <w:rPr>
          <w:rFonts w:ascii="Segoe UI" w:eastAsia="宋体" w:hAnsi="Segoe UI" w:cs="Segoe UI"/>
          <w:color w:val="212529"/>
          <w:kern w:val="0"/>
          <w:sz w:val="27"/>
          <w:szCs w:val="27"/>
        </w:rPr>
      </w:pPr>
      <w:r w:rsidRPr="00515E67">
        <w:rPr>
          <w:rFonts w:ascii="方正小标宋简体" w:eastAsia="方正小标宋简体" w:hAnsi="Segoe UI" w:cs="Segoe UI" w:hint="eastAsia"/>
          <w:color w:val="212529"/>
          <w:kern w:val="0"/>
          <w:sz w:val="44"/>
          <w:szCs w:val="44"/>
        </w:rPr>
        <w:t>咸安区2023年人才引进岗位信息表</w:t>
      </w:r>
    </w:p>
    <w:tbl>
      <w:tblPr>
        <w:tblW w:w="1797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124"/>
        <w:gridCol w:w="3553"/>
        <w:gridCol w:w="538"/>
        <w:gridCol w:w="505"/>
        <w:gridCol w:w="1516"/>
        <w:gridCol w:w="2950"/>
        <w:gridCol w:w="1613"/>
        <w:gridCol w:w="3433"/>
        <w:gridCol w:w="1760"/>
      </w:tblGrid>
      <w:tr w:rsidR="00515E67" w:rsidRPr="00515E67" w14:paraId="4D766D8B" w14:textId="77777777" w:rsidTr="00515E67">
        <w:trPr>
          <w:trHeight w:val="1125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E871DF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652FE8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需求单位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EBC474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DC62A6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C118DF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E42769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14:paraId="5BC8D669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D6703B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9C6B77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D37A84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0FDBF6" w14:textId="77777777" w:rsidR="00515E67" w:rsidRPr="00515E67" w:rsidRDefault="00515E67" w:rsidP="00515E67">
            <w:pPr>
              <w:widowControl/>
              <w:spacing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备注（其他政策）</w:t>
            </w:r>
          </w:p>
        </w:tc>
      </w:tr>
      <w:tr w:rsidR="00515E67" w:rsidRPr="00515E67" w14:paraId="7E5A84A0" w14:textId="77777777" w:rsidTr="00515E67">
        <w:trPr>
          <w:trHeight w:val="1350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554D0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咸安区农业农村局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78F61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咸安区农业技术推广中心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857D1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从事农业发展、乡村振兴等业务工作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1C9FB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2715F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82048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F3EB6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农业经济管理、农业推广硕士专业（农村与区域发展）、植物生产类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99E7B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5A4A0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高兰</w:t>
            </w:r>
          </w:p>
          <w:p w14:paraId="4BD657B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13886525529</w:t>
            </w:r>
          </w:p>
          <w:p w14:paraId="78EEEBC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172422807@qq.com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D82044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2FF3EEEB" w14:textId="77777777" w:rsidTr="00515E67">
        <w:trPr>
          <w:trHeight w:val="1245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9EE99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咸安区科经局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74D1D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区中小企业服务中心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A44DE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从事科技创新和信息化管理相关工作。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4C599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15360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C61A96" w14:textId="77777777" w:rsidR="00515E67" w:rsidRPr="00515E67" w:rsidRDefault="00515E67" w:rsidP="00515E67">
            <w:pPr>
              <w:widowControl/>
              <w:spacing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F6ABF4" w14:textId="77777777" w:rsidR="00515E67" w:rsidRPr="00515E67" w:rsidRDefault="00515E67" w:rsidP="00515E67">
            <w:pPr>
              <w:widowControl/>
              <w:spacing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2FAA13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9C6D3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李芳</w:t>
            </w:r>
          </w:p>
          <w:p w14:paraId="5517FBA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15997977079</w:t>
            </w:r>
          </w:p>
          <w:p w14:paraId="141D1EF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253129465@qq.com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3A9F0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219785CA" w14:textId="77777777" w:rsidTr="00515E67">
        <w:trPr>
          <w:trHeight w:val="1740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216E4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咸安区政务服务和大数据管理局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8FBF5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区政务服务和大数据中心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ACD6A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网络平台监管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B4BC2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A245E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60C22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05291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05FF7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2572C8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钱丽琼</w:t>
            </w:r>
          </w:p>
          <w:p w14:paraId="0BB14F9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13972818497</w:t>
            </w:r>
          </w:p>
          <w:p w14:paraId="2C47A4D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153436219@qq.com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8B49B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9EA7BDA" w14:textId="77777777" w:rsidTr="00515E67">
        <w:trPr>
          <w:trHeight w:val="570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F4527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咸安区林业局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0CDFB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区林业综合执法大队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EF880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林业行政执法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42943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3CDEB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9F3EC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4F507F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CFDA1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EF4EAF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伍胜</w:t>
            </w:r>
          </w:p>
          <w:p w14:paraId="15AA5E07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13907248569</w:t>
            </w:r>
          </w:p>
          <w:p w14:paraId="43E5ECD6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540308398@qq.com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BBB3B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21BD7861" w14:textId="77777777" w:rsidTr="00515E67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E2426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DAA5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DD5C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森林资源调查，营造林作业设计，森林经营方案编制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23DCC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DA0ED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77552C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0B4C62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7E0573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3C8F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60C04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7D1B904C" w14:textId="77777777" w:rsidTr="00515E67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FDC2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CD55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419EC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野生动植物保护和林业有害生物防治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763F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604C8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64765D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1DA4C7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473BB6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A91A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429A06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747C7631" w14:textId="77777777" w:rsidTr="00515E67">
        <w:trPr>
          <w:trHeight w:val="945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7BB5B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咸宁市咸安区交通运输局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F5E10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区交通运输综合执法大队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C5A27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从事交通运输执法工作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F613B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5FD3BD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4AB53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175B6C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1B008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F0E22C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余海凌</w:t>
            </w:r>
          </w:p>
          <w:p w14:paraId="5821B572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15342639166</w:t>
            </w:r>
          </w:p>
          <w:p w14:paraId="203AB799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2755561711@qq.com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A2329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3B2732F" w14:textId="77777777" w:rsidTr="00515E67">
        <w:trPr>
          <w:trHeight w:val="12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F28B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5ACD1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区交通物流发展局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7A39C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从事交通物流发展工作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06718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3D849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151C3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E8C8D1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物流系统规划与设计、物流工程与管理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6CDB6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A0AA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E8B69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5D762F30" w14:textId="77777777" w:rsidTr="00515E67">
        <w:trPr>
          <w:trHeight w:val="690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F9BD3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咸安区市场监管局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DD03C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区市场监督综合执法大队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E7D65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从事食品安全工作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16C60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B724F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12542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34158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食品工程类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2A5A9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E34E4A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余宗梁</w:t>
            </w:r>
          </w:p>
          <w:p w14:paraId="2E3F667E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15102745650</w:t>
            </w:r>
          </w:p>
          <w:p w14:paraId="514BC20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0715-8322606</w:t>
            </w:r>
          </w:p>
          <w:p w14:paraId="62600AC4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543085125@qq.com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89FB30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BDC808D" w14:textId="77777777" w:rsidTr="00515E67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D1A9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281C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6A78F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从事药品安全工作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AFF10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BF5EA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9F323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仅限“双一流”高校本科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554FA8" w14:textId="77777777" w:rsidR="00515E67" w:rsidRPr="00515E67" w:rsidRDefault="00515E67" w:rsidP="00515E67">
            <w:pPr>
              <w:widowControl/>
              <w:spacing w:after="100" w:afterAutospacing="1"/>
              <w:ind w:firstLine="10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DD88F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6622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EA055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796EDB12" w14:textId="77777777" w:rsidTr="00515E67">
        <w:trPr>
          <w:trHeight w:val="11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C6AE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D026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B2A40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从事标准化、信息化工程工作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4C77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827F0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512F0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85EB72" w14:textId="77777777" w:rsidR="00515E67" w:rsidRPr="00515E67" w:rsidRDefault="00515E67" w:rsidP="00515E67">
            <w:pPr>
              <w:widowControl/>
              <w:spacing w:after="100" w:afterAutospacing="1"/>
              <w:ind w:firstLine="10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A64E54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7C52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F364C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29668606" w14:textId="77777777" w:rsidTr="00515E67">
        <w:trPr>
          <w:trHeight w:val="945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D7302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咸安区退役军人事务局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5E661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区退役军人事务局服务中心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7F3CB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处理信访矛盾纠纷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4A54A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9EB92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32CED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35B943" w14:textId="77777777" w:rsidR="00515E67" w:rsidRPr="00515E67" w:rsidRDefault="00515E67" w:rsidP="00515E67">
            <w:pPr>
              <w:widowControl/>
              <w:spacing w:after="100" w:afterAutospacing="1"/>
              <w:ind w:firstLine="91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11312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97A213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胡桓</w:t>
            </w:r>
          </w:p>
          <w:p w14:paraId="363184E0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13986630945</w:t>
            </w:r>
          </w:p>
          <w:p w14:paraId="24C35447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634703260@qq.com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84E58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1AAD82FA" w14:textId="77777777" w:rsidTr="00515E67">
        <w:trPr>
          <w:trHeight w:val="975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30522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人社局</w:t>
            </w:r>
            <w:proofErr w:type="gramEnd"/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CC379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咸安区就业训练中心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7DC079" w14:textId="77777777" w:rsidR="00515E67" w:rsidRPr="00515E67" w:rsidRDefault="00515E67" w:rsidP="00515E67">
            <w:pPr>
              <w:widowControl/>
              <w:spacing w:after="100" w:afterAutospacing="1"/>
              <w:ind w:firstLine="19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日常巡查、执法检查、案件调查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4DBE4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892E8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A427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639D46" w14:textId="77777777" w:rsidR="00515E67" w:rsidRPr="00515E67" w:rsidRDefault="00515E67" w:rsidP="00515E67">
            <w:pPr>
              <w:widowControl/>
              <w:spacing w:after="100" w:afterAutospacing="1"/>
              <w:ind w:firstLine="88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95776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1340C6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杨亭</w:t>
            </w:r>
          </w:p>
          <w:p w14:paraId="2FA8E444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18671597269</w:t>
            </w:r>
          </w:p>
          <w:p w14:paraId="7D49D399" w14:textId="77777777" w:rsidR="00515E67" w:rsidRPr="00515E67" w:rsidRDefault="00515E67" w:rsidP="00515E67">
            <w:pPr>
              <w:widowControl/>
              <w:spacing w:after="100" w:afterAutospacing="1"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359380768@qq.com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479F0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AA67680" w14:textId="77777777" w:rsidTr="00515E67">
        <w:trPr>
          <w:trHeight w:val="2175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866EB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咸安区水利和湖泊局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52174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区渠道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管理处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54E75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从事水资源管理、节水管理等综合管理工作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3C1D4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3BB50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9CF35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30E92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水文与水资源工程、水文与水资源利用、水文与水资源、水政水资源管理，水利工程，水利工程施工技术，水利水电建筑工程，河务工程与管理，城市水利，水利水电工程管理、水土保持与荒漠化防治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6CBFF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35周岁及以下，有高级工程师证书年龄可放宽到40周岁及以下</w:t>
            </w:r>
          </w:p>
          <w:p w14:paraId="210CBE1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00E673E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 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F7FCD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郑得扬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0715-8316268，</w:t>
            </w:r>
          </w:p>
          <w:p w14:paraId="7BAC95B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17386293709</w:t>
            </w:r>
          </w:p>
          <w:p w14:paraId="26F91E6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1229786098@qq.com</w:t>
            </w:r>
          </w:p>
          <w:p w14:paraId="3E105A9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6F3DE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8FEB445" w14:textId="77777777" w:rsidTr="00515E67">
        <w:trPr>
          <w:trHeight w:val="18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CCD1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4B4DB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CB3D0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从事水土保持相关工作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F11EF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3DD96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9043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B4026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水土保持与荒漠化防治、农业水利技术、水利水电工程、水文与水资源工程、水文与水资源利用、水文与水资源、水利水电建筑工程、水利水电动力工程、水务工程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E1C3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E27A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4F7AF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6E0A27DB" w14:textId="77777777" w:rsidTr="00515E67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6E52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D2FC8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咸安区淦河流域管理局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2FB95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从事编制项目建议书、可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报告、实施方案及水利工程的勘测设计相关工作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E60BB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5BF52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D876D7" w14:textId="77777777" w:rsidR="00515E67" w:rsidRPr="00515E67" w:rsidRDefault="00515E67" w:rsidP="00515E6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3ED40" w14:textId="77777777" w:rsidR="00515E67" w:rsidRPr="00515E67" w:rsidRDefault="00515E67" w:rsidP="00515E6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水利水电工程施工技术与管理、水利水电工程管理、水利水电工程、水利水电建筑工程、水利水电动力工程、水务工程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16D3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B7D2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0B41B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740149D0" w14:textId="77777777" w:rsidTr="00515E67">
        <w:trPr>
          <w:trHeight w:val="960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A7DCC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咸安经济开发区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CE9DC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产业服务中心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87DE6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从事本单位综合管理工作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6C83C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07C85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9CF4F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6F69C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经济学类、财政学类、金融学类、经济与贸易类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399F1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35周岁及以下，2年及以上相关行业从业经验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98AD7E" w14:textId="77777777" w:rsidR="00515E67" w:rsidRPr="00515E67" w:rsidRDefault="00515E67" w:rsidP="00515E67">
            <w:pPr>
              <w:widowControl/>
              <w:spacing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肖炎</w:t>
            </w:r>
          </w:p>
          <w:p w14:paraId="59446B7A" w14:textId="77777777" w:rsidR="00515E67" w:rsidRPr="00515E67" w:rsidRDefault="00515E67" w:rsidP="00515E67">
            <w:pPr>
              <w:widowControl/>
              <w:spacing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0715-8339858</w:t>
            </w:r>
          </w:p>
          <w:p w14:paraId="30DC03B6" w14:textId="77777777" w:rsidR="00515E67" w:rsidRPr="00515E67" w:rsidRDefault="00515E67" w:rsidP="00515E67">
            <w:pPr>
              <w:widowControl/>
              <w:spacing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15272720129</w:t>
            </w:r>
          </w:p>
          <w:p w14:paraId="03871AA3" w14:textId="77777777" w:rsidR="00515E67" w:rsidRPr="00515E67" w:rsidRDefault="00515E67" w:rsidP="00515E67">
            <w:pPr>
              <w:widowControl/>
              <w:spacing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406196354@qq.com</w:t>
            </w:r>
          </w:p>
          <w:p w14:paraId="7115978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64399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70343E8" w14:textId="77777777" w:rsidTr="00515E67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99E1B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B3613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项目推进中心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A5CBC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从事本单位综合管理工作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88809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BA0A4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29356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F3D5E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经济学类、财政学类、金融学类、经济与贸易类、工商管理类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615B4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35周岁及以下，2年及以上相关行业从业经验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694C4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B6205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345F4F0" w14:textId="77777777" w:rsidTr="00515E67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0EBC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71281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对口服务华宁防腐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1C30E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研发主管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8C13D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E2BCE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74FB6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DD54F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材料类专业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116A8F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31E03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唐垚钢</w:t>
            </w:r>
          </w:p>
          <w:p w14:paraId="02729564" w14:textId="77777777" w:rsidR="00515E67" w:rsidRPr="00515E67" w:rsidRDefault="00515E67" w:rsidP="00515E67">
            <w:pPr>
              <w:widowControl/>
              <w:spacing w:after="100" w:afterAutospacing="1"/>
              <w:ind w:firstLine="2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18872831379</w:t>
            </w:r>
          </w:p>
          <w:p w14:paraId="00D9CBCA" w14:textId="77777777" w:rsidR="00515E67" w:rsidRPr="00515E67" w:rsidRDefault="00515E67" w:rsidP="00515E67">
            <w:pPr>
              <w:widowControl/>
              <w:spacing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568441059@qq.com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6BA92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520D5EFC" w14:textId="77777777" w:rsidTr="00515E67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280D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68AC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6F518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957CC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E096D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087B7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7492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化学类相关专业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164A3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AC89F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F5A0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168D07D" w14:textId="77777777" w:rsidTr="00515E67">
        <w:trPr>
          <w:trHeight w:val="795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01DC5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咸安区医疗保障局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6EB39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EBCA32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计算机软、硬件维护、数据分析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B8B83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7F8D24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566749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</w:t>
            </w:r>
          </w:p>
          <w:p w14:paraId="17C520C2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865FAA" w14:textId="77777777" w:rsidR="00515E67" w:rsidRPr="00515E67" w:rsidRDefault="00515E67" w:rsidP="00515E67">
            <w:pPr>
              <w:widowControl/>
              <w:spacing w:after="100" w:afterAutospacing="1" w:line="555" w:lineRule="atLeast"/>
              <w:ind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109E2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熟悉计算机网络安全、数据分析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90FEA4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胡创畅</w:t>
            </w:r>
          </w:p>
          <w:p w14:paraId="3B8593CC" w14:textId="77777777" w:rsidR="00515E67" w:rsidRPr="00515E67" w:rsidRDefault="00515E67" w:rsidP="00515E67">
            <w:pPr>
              <w:widowControl/>
              <w:spacing w:after="100" w:afterAutospacing="1" w:line="300" w:lineRule="atLeast"/>
              <w:ind w:firstLine="2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17371660016</w:t>
            </w:r>
          </w:p>
          <w:p w14:paraId="0E83D81F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0715-8876622</w:t>
            </w:r>
          </w:p>
          <w:p w14:paraId="7306DD06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1229468682@qq.com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5A1F1F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3E8311D3" w14:textId="77777777" w:rsidTr="00515E67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3184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97904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医疗保障服务中心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877D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保政策的制定；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保支付方式改革；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保基金使用审核、运行情况的分析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D7A2A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875701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218AA5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全日制硕士及以上或“双一流”本科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D0A825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临床医学、中西医结合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CF62D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有一定文字功底者优先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0A6CD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DC039B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1657CE14" w14:textId="77777777" w:rsidTr="00515E67">
        <w:trPr>
          <w:trHeight w:val="2790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4F8E3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咸安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区融媒体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0EACA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区融媒体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02DED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Linux 操作系统、存储 等相关原理；2.熟练使用Python，Java，Lua，</w:t>
            </w:r>
            <w:proofErr w:type="spell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Shelllaravel</w:t>
            </w:r>
            <w:proofErr w:type="spell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等语言以及框架；3.熟悉Ansible，</w:t>
            </w:r>
            <w:proofErr w:type="spell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saltstack</w:t>
            </w:r>
            <w:proofErr w:type="spell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等自动化运维工具；4.熟悉常见的应用（Nginx、MySQL、Redis、Elasticsearch等）；5.了解Bootstrap、</w:t>
            </w:r>
            <w:proofErr w:type="spell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JQuery</w:t>
            </w:r>
            <w:proofErr w:type="spell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、Vue、React等技术，了解Docker ，Kubernetes。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2A780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4A78C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096AC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“双一流”本科、硕士及以上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51219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826F8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有开放平台开发经验者优先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FD676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钱维佳</w:t>
            </w:r>
          </w:p>
          <w:p w14:paraId="0C75F28E" w14:textId="77777777" w:rsidR="00515E67" w:rsidRPr="00515E67" w:rsidRDefault="00515E67" w:rsidP="00515E67">
            <w:pPr>
              <w:widowControl/>
              <w:spacing w:after="100" w:afterAutospacing="1"/>
              <w:ind w:firstLine="2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15997960972</w:t>
            </w:r>
          </w:p>
          <w:p w14:paraId="23E6F44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0715-8828636</w:t>
            </w:r>
          </w:p>
          <w:p w14:paraId="6E35EE3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904712700@qq.com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012E3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6F74B3D1" w14:textId="77777777" w:rsidTr="00515E67">
        <w:trPr>
          <w:trHeight w:val="1245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8988A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咸安区汀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泗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桥镇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4CD2D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退役军人服务站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40C62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负责设计、调研等相关工作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FF071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C08C7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D8D1F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FD02A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建筑学、城乡规划学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5B5A1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有相关工作经验者优先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9B2E1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吕鑫</w:t>
            </w:r>
          </w:p>
          <w:p w14:paraId="70451CF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15334189548</w:t>
            </w:r>
          </w:p>
          <w:p w14:paraId="267561C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2577332695@qq.com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343F8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享受乡镇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岗津贴</w:t>
            </w:r>
          </w:p>
        </w:tc>
      </w:tr>
      <w:tr w:rsidR="00515E67" w:rsidRPr="00515E67" w14:paraId="3716ADC8" w14:textId="77777777" w:rsidTr="00515E67">
        <w:trPr>
          <w:trHeight w:val="1695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233A1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卫健局</w:t>
            </w:r>
            <w:proofErr w:type="gramEnd"/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791CA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咸安区中医医院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D6D2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5B61C21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505EEFE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开展日常临床工作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262FB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0114D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8926A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全日制硕士研究生及以上学历、硕士及硕士以上学位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9D283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1BB0E0" w14:textId="77777777" w:rsidR="00515E67" w:rsidRPr="00515E67" w:rsidRDefault="00515E67" w:rsidP="00515E67">
            <w:pPr>
              <w:widowControl/>
              <w:spacing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1、具有执业证</w:t>
            </w:r>
          </w:p>
          <w:p w14:paraId="1A5D4962" w14:textId="77777777" w:rsidR="00515E67" w:rsidRPr="00515E67" w:rsidRDefault="00515E67" w:rsidP="00515E67">
            <w:pPr>
              <w:widowControl/>
              <w:spacing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2、硕士研究生年龄在35周岁及以下 ,博士研究生年龄在40周岁及以下</w:t>
            </w:r>
          </w:p>
          <w:p w14:paraId="07D4FD70" w14:textId="77777777" w:rsidR="00515E67" w:rsidRPr="00515E67" w:rsidRDefault="00515E67" w:rsidP="00515E67">
            <w:pPr>
              <w:widowControl/>
              <w:spacing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3、取得中级职称研究生年龄可放宽至40周岁及以下，高级职称研究生年龄可放宽至45周岁及以下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0B541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钱莉莎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15207249784 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394666619@qq.com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A56B6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享受咸安区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招硕引博政策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外，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另享受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医院给予安家费5万元；生活补贴500元/月，连续发放3年</w:t>
            </w:r>
          </w:p>
        </w:tc>
      </w:tr>
      <w:tr w:rsidR="00515E67" w:rsidRPr="00515E67" w14:paraId="5EE44041" w14:textId="77777777" w:rsidTr="00515E67">
        <w:trPr>
          <w:trHeight w:val="21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59743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58DBB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咸安区中医医院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F2481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03C5365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3FC244C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1AD46CD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开展日常临床工作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604DF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9B0E9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8B69E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全日制硕士研究生及以上学历、硕士及硕士以上学位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69D15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04F4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DD60C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944E0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6C7A4DBD" w14:textId="77777777" w:rsidTr="00515E67">
        <w:trPr>
          <w:trHeight w:val="21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1F99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5213D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咸安区中医医院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CFF93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开展日常临床工作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99AD1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91547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61693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全日制硕士研究生及以上学历、硕士及硕士以上学位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0E279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2A60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814EA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1B9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30939188" w14:textId="77777777" w:rsidTr="00515E67">
        <w:trPr>
          <w:trHeight w:val="6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53C5B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E929B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武汉大学中南医院咸宁医院•咸宁市第一人民医院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F2A70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普外科医师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FE84F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3F1AB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F1DB4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全日制硕士研究生学历及以上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759D4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1FF4B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硕士研究生年龄在35周岁及以下，取得中级职称符合医院所需专业人才的年龄放宽至42周岁及以下，副高及以上职称年龄放宽至45周岁及以下；博士研究生年龄在45周岁及以下。(按应聘时间计算）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FB688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何主任</w:t>
            </w:r>
          </w:p>
          <w:p w14:paraId="05E67D7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13972811070</w:t>
            </w:r>
          </w:p>
          <w:p w14:paraId="7667A6A0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杨老师</w:t>
            </w:r>
          </w:p>
          <w:p w14:paraId="0170400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17871717639</w:t>
            </w:r>
          </w:p>
          <w:p w14:paraId="4A547E8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0715-8316964</w:t>
            </w:r>
          </w:p>
          <w:p w14:paraId="268770F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3121532379@qq.com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058A33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享受咸安区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招硕引博政策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外，</w:t>
            </w: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另享受</w:t>
            </w:r>
            <w:proofErr w:type="gramEnd"/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医院博士研究生每人每年2万元、硕士研究生每人每年1万元生活补贴，连续发放3年；3年后分别按照博士研究生每人每月500元、硕士研究生每人每月300元津贴常年发放。</w:t>
            </w:r>
          </w:p>
        </w:tc>
      </w:tr>
      <w:tr w:rsidR="00515E67" w:rsidRPr="00515E67" w14:paraId="00097046" w14:textId="77777777" w:rsidTr="00515E67">
        <w:trPr>
          <w:trHeight w:val="1095"/>
          <w:jc w:val="center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42E16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咸安区经发集团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CEF65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咸安区经发集团</w:t>
            </w:r>
          </w:p>
          <w:p w14:paraId="26CCC54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  <w:p w14:paraId="18B97A6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 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98B48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负责综合办公室综合管理事务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5372D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69985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06339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全日制硕士研究生及以上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F54C7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图书情报与档案管理类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 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、行政管理专业、工商管理专业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82742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有1年以上相关从业经验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AFB61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雷沛</w:t>
            </w:r>
          </w:p>
          <w:p w14:paraId="2CEA799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0715-8688133</w:t>
            </w:r>
          </w:p>
          <w:p w14:paraId="3A47546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13997526133</w:t>
            </w:r>
          </w:p>
          <w:p w14:paraId="5D7E8069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xajfjt2021@126.com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11196E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444E2169" w14:textId="77777777" w:rsidTr="00515E67">
        <w:trPr>
          <w:trHeight w:val="13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4E2B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9F2D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866610" w14:textId="77777777" w:rsidR="00515E67" w:rsidRPr="00515E67" w:rsidRDefault="00515E67" w:rsidP="00515E67">
            <w:pPr>
              <w:widowControl/>
              <w:spacing w:after="100" w:afterAutospacing="1"/>
              <w:ind w:firstLine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负责公司投融资管理相关工作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06458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A75F4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0023C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全日制硕士研究生及以上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6A61F7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经济学类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3D092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有1年以上相关从业经验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642B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8A3CE0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56D4E707" w14:textId="77777777" w:rsidTr="00515E67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904A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023E0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6D1CAC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负责公司市场运营、项目规划设计、企业宣传物料设计与制作等相关工作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F1B33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756926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4FAFB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全日制硕士研究生及以上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15FD2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设计学类、工商管理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9E18E2" w14:textId="77777777" w:rsidR="00515E67" w:rsidRPr="00515E67" w:rsidRDefault="00515E67" w:rsidP="00515E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有2年以上相关从业经验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D9422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98A3E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5B56BE1" w14:textId="77777777" w:rsidTr="00515E67">
        <w:trPr>
          <w:trHeight w:val="12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FD906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5A11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A17DA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负责项目现场管理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5ED732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727D7E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452D0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全日制硕士研究生及以上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DC5E3A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建筑学、土木工程、工程管理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1788E6" w14:textId="77777777" w:rsidR="00515E67" w:rsidRPr="00515E67" w:rsidRDefault="00515E67" w:rsidP="00515E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有2年以上相关从业经验，具备一级注册建造师证书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BB160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009733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06FC0F5" w14:textId="77777777" w:rsidTr="00515E67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83CE1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4448AD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恒辉公司</w:t>
            </w:r>
            <w:proofErr w:type="gramEnd"/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A4CC8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负责项目引进洽谈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景区运营管理等相关工作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46E295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6F46EB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00889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845C1F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旅游管理、城乡规划学、城市规划相关专业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CF009A" w14:textId="77777777" w:rsidR="00515E67" w:rsidRPr="00515E67" w:rsidRDefault="00515E67" w:rsidP="00515E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有2年以上相关从业经验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71127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39CCB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5E67" w:rsidRPr="00515E67" w14:paraId="03EA51EB" w14:textId="77777777" w:rsidTr="00515E67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A3245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7774E8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交通运输公司</w:t>
            </w:r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CCC68A" w14:textId="77777777" w:rsidR="00515E67" w:rsidRPr="00515E67" w:rsidRDefault="00515E67" w:rsidP="00515E67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负责公司营运车辆的运营、调度；校车、公交车线路优化整合及相关业务拓展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E98974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4B0181" w14:textId="77777777" w:rsidR="00515E67" w:rsidRPr="00515E67" w:rsidRDefault="00515E67" w:rsidP="00515E67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858DF3" w14:textId="77777777" w:rsidR="00515E67" w:rsidRPr="00515E67" w:rsidRDefault="00515E67" w:rsidP="00515E67">
            <w:pPr>
              <w:widowControl/>
              <w:spacing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全日制硕士研究生及以上</w:t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A3862F" w14:textId="77777777" w:rsidR="00515E67" w:rsidRPr="00515E67" w:rsidRDefault="00515E67" w:rsidP="00515E67">
            <w:pPr>
              <w:widowControl/>
              <w:spacing w:after="100" w:afterAutospacing="1" w:line="300" w:lineRule="atLeast"/>
              <w:ind w:firstLine="6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交通运输类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5F89EB" w14:textId="77777777" w:rsidR="00515E67" w:rsidRPr="00515E67" w:rsidRDefault="00515E67" w:rsidP="00515E67">
            <w:pPr>
              <w:widowControl/>
              <w:spacing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E67">
              <w:rPr>
                <w:rFonts w:ascii="仿宋_GB2312" w:eastAsia="仿宋_GB2312" w:hAnsi="宋体" w:cs="宋体" w:hint="eastAsia"/>
                <w:kern w:val="0"/>
                <w:sz w:val="23"/>
                <w:szCs w:val="23"/>
              </w:rPr>
              <w:t>有2年以上相关从业经验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AFC32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EA05B9" w14:textId="77777777" w:rsidR="00515E67" w:rsidRPr="00515E67" w:rsidRDefault="00515E67" w:rsidP="00515E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75C2269" w14:textId="77777777" w:rsidR="008843A5" w:rsidRPr="00515E67" w:rsidRDefault="008843A5" w:rsidP="00515E67"/>
    <w:sectPr w:rsidR="008843A5" w:rsidRPr="00515E67" w:rsidSect="00515E67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67"/>
    <w:rsid w:val="00515E67"/>
    <w:rsid w:val="008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8859"/>
  <w15:chartTrackingRefBased/>
  <w15:docId w15:val="{165B1AD0-7E41-4C50-A2DC-B18CA68B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2023-03-09T15:43:00Z</dcterms:created>
  <dcterms:modified xsi:type="dcterms:W3CDTF">2023-03-09T15:44:00Z</dcterms:modified>
</cp:coreProperties>
</file>