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14AD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附件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1</w:t>
      </w:r>
    </w:p>
    <w:p w14:paraId="346BF8B4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2023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年公开招聘事业编制教师岗位及相关要求一览表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286"/>
        <w:gridCol w:w="152"/>
        <w:gridCol w:w="283"/>
        <w:gridCol w:w="1655"/>
        <w:gridCol w:w="2466"/>
        <w:gridCol w:w="2178"/>
      </w:tblGrid>
      <w:tr w:rsidR="00A77A7B" w:rsidRPr="00A77A7B" w14:paraId="2767404D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0F2A6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99B4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岗位数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7C060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BEFD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C6065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AEE5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专业及职业资格</w:t>
            </w:r>
          </w:p>
        </w:tc>
      </w:tr>
      <w:tr w:rsidR="00A77A7B" w:rsidRPr="00A77A7B" w14:paraId="342DB39A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A8DA2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中职建筑</w:t>
            </w:r>
          </w:p>
          <w:p w14:paraId="78B85A8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专业教师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54B8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032B8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69629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硕士研究生及以上学历且取得相应学位，具备以下条件之一的放宽到全日制普通高校本科毕业生：1.高校就读期间获校级及以上优秀毕业生荣誉；2.获职业院校技能大赛本专业省级二等奖及以上荣誉。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B6A27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30周岁及以下（1992年4月24日以后出生，不含4月24日），具备以下条件之一的可放宽至35周岁及以下（1987年4月24日以后出生，不含4月24日）：1. 具有硕士研究生学历、学位；2.取得与报考学科一致的一级教师专业技术职务资格；3.在路桥区学校任教累计满6个学期。出生日期以公安机关登记的身份证为准。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42A0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专业对口（详见说明），暂不要求教师资格证，聘用后须在2026年6月30日前取得相应的教师资格证。</w:t>
            </w:r>
          </w:p>
        </w:tc>
      </w:tr>
      <w:tr w:rsidR="00A77A7B" w:rsidRPr="00A77A7B" w14:paraId="04646885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FD8F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中职财会</w:t>
            </w:r>
          </w:p>
          <w:p w14:paraId="0A4424A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专业教师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FAE40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CD04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FE7FA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本科及以上学历且取得相应的学位。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318BE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91055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1BD2933B" w14:textId="77777777" w:rsidTr="00A77A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A6F6A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0F8B7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A岗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2820F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463C6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4732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本科及以上学历且取得相应的学位。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373CB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E02B1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1. 2023年普通高校应届毕业生要求专业对口（详见说明），暂不要求教师资格证，聘用后须在2025年6月30日前取得相应的教师资格证。非专业对口但已取得教师资格考试合格证明+相应等级普通话证书的，可按教师资格考试合格证明的学科报考。</w:t>
            </w:r>
          </w:p>
          <w:p w14:paraId="31DA393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2.其他毕业生要求具有与报考学科相一致的教师资格证</w:t>
            </w: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(或教师资格考试合格证明+相应等级普通话证书)。</w:t>
            </w:r>
          </w:p>
        </w:tc>
      </w:tr>
      <w:tr w:rsidR="00A77A7B" w:rsidRPr="00A77A7B" w14:paraId="61911C56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70F81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AB63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B岗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DE4B5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B9D1E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74591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491F6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0635F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4065A198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8ED81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C34AB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C岗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D76E9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7ACFA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3AE9D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E94ED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42468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2CB0D27F" w14:textId="77777777" w:rsidTr="00A77A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508B5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BBBFA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A岗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756CF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A401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A1DDA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8306D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6A5BA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074F0F2C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82AC8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DE991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B岗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607E9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A643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4615C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7E12A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5BA76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19C44E4D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5B757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772D4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C岗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CE9F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94084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CC4DF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96C57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E0A78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1EBDBA3A" w14:textId="77777777" w:rsidTr="00A77A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C9600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初中社会教师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3300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A岗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7497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99BBE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88F22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7CD49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B63BB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5339E5F9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E0CDF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0C3FF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B岗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BC037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9C8C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79EF5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9E6BC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589F2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6878D11C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87239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2DCB5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C岗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9EA17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4221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3DAA9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843BD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61EE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475794DA" w14:textId="77777777" w:rsidTr="00A77A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AFD81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初中英语教师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C3201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A岗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18D2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FFC92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91D11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CFF93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5818C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1AA5F5D6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6437E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7F98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B岗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BEE09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781C6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A4CBE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ED743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4EEB1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2D08858C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4DE0B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73AE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C岗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B1014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47B2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631C2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FB318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694D6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4D7EB4B2" w14:textId="77777777" w:rsidTr="00A77A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8215A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初中科学教师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45D3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A岗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84FC1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8A457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54F94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AE6E3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871B3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06B50912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6F43F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D7BA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B岗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4AEF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8527B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106FB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5C444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752ED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3C998DA8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9A924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AAD5B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C岗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96FBF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0DD9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280BD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1AF0B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537C6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0D225D8C" w14:textId="77777777" w:rsidTr="00A77A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C40FE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初中信息技术教师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63DBE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A岗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B8A54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665FF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3CB4A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AC60C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CB758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780B9731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B8EA2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BE7B2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B岗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46177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C0F37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0638E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82FBB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BD734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72015AFB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42091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25EE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C岗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7481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23A94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DFEB4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12F68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497D3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6B828CA0" w14:textId="77777777" w:rsidTr="00A77A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C4D8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初中体育教师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67E05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A岗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6115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21F3F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58BB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本科及以上学历且取得相应的学位。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D4DB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30周岁及以下（1992年4月24日以后出生，不含4月24日），具备以下条件之一的可放宽至35周岁及以下（1987年4月24日以后出生，不含4月24日）：1. 具有硕士研究生学历、学位；2.取得与报考学科一致的一级教师专业技术职务资格；3.在路桥区学校任教累计满6个学期。出生日期以公安机关登记的身份证为准。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BFAF0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1. 2023年普通高校应届毕业生要求专业对口（详见说明），暂不要求教师资格证，聘用后须在2025年6月30日前取得相应的教师资格证。非专业对口但已取得教师资格考试合格证明+相应等级普通话证书的，可按教师资格考试合格证明的学科报考。</w:t>
            </w:r>
          </w:p>
          <w:p w14:paraId="0296BAA2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2.其他毕业生要求具有与报考学科相一致的教师资格证(或教师资格考试合格证明+相应等级普通话证书)。</w:t>
            </w:r>
          </w:p>
        </w:tc>
      </w:tr>
      <w:tr w:rsidR="00A77A7B" w:rsidRPr="00A77A7B" w14:paraId="1D2AAC05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9C3AD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47D78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B岗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E3239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96F1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718DA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11AB7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ACF2C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3E228196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5F7EA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4730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C岗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E5F30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68762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4975C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F9FAF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A868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5B52E55F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22F3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初中音乐教师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ADF2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074A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8D495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039C2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4BB52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72CC25C9" w14:textId="77777777" w:rsidTr="00A77A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64A47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C345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A岗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02647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92844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A9491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本科及以上学历且取得相应的学位，具备以下条件的放宽学位要求：全日制普通高校师范类专科毕业生，且已取得本科学历。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24CAE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4660E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5F3542F4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29638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9A21B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B岗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CD5C1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10ED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299F4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915A8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0BD27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28988B95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676EA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CB48B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C岗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7018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35BE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8C8E4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F99DC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E6E41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0597350D" w14:textId="77777777" w:rsidTr="00A77A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F900B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5E9AF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A岗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2C9C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46E2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390BD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454B5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2B0D8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41B7D809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ADA63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8D751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B岗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8FF9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304E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0B83D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8C239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FC8D2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136DE70F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7B081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B1989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C岗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F59F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C01BE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BD721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8BF45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E68F8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5FAD4D78" w14:textId="77777777" w:rsidTr="00A77A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5F2C0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小学科学教师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EBAD1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A岗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1C28F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1D199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2B8C5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71D69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FEF55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174376C2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1F147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1EDD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B岗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EEC2F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7AA0F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3B2E7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31D44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668E9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533ABD3E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FA83A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571F1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C岗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0FF38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BEAE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04901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DB36F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97DC5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7BD1A552" w14:textId="77777777" w:rsidTr="00A77A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AC2BA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D0CD2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A岗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1B76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669B2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1CC1A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FAD47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7609A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5B06A4CB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02F88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C3345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B岗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7C71E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E96B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831D6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CAC4B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A9303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7B8369F0" w14:textId="77777777" w:rsidTr="00A77A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CDD42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0FAD4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C岗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3664A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80578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6853E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25B4B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4EF76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18C6BD04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427DA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小学音乐教师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9C637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F4B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AB873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2D9B0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5FA79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0E501E42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DF9C1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小学美术教师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3168A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4732A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2F397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7BFE6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9E70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2364842F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58F36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3DE2A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EB90A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D8EE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全日制普通高校专科及以上学历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0C8DA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63A3A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专业对口或具有与报考学科相一致的教师资格证(或教师资格考试合格证明+相应等级普通话证书)。未取得教师资格证人员聘用后须在2025年6月30日前取得教师资格证。</w:t>
            </w:r>
          </w:p>
        </w:tc>
      </w:tr>
      <w:tr w:rsidR="00A77A7B" w:rsidRPr="00A77A7B" w14:paraId="5EE48826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FD2FE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合    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E44E5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5F13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</w:tr>
    </w:tbl>
    <w:p w14:paraId="00481597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专业对口要求：</w:t>
      </w:r>
    </w:p>
    <w:p w14:paraId="6870F807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1.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建筑：结构工程、市政工程、工程管理、工程造价、土木工程；</w:t>
      </w:r>
    </w:p>
    <w:p w14:paraId="50E80AE5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2.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财会：会计学、财务管理、财务会计教育、审计学；</w:t>
      </w:r>
    </w:p>
    <w:p w14:paraId="70F6E00F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3.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语文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: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中国语言文学类、人文教育、教育学、华文教育、课程与教学论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(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汉语言方向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)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、初等教育或小学教育（语文方向，限报小学岗位）；</w:t>
      </w:r>
    </w:p>
    <w:p w14:paraId="49FE9CBB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4.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数学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: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数学类、统计学类、课程与教学论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(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数学方向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)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、初等教育或小学教育（数学方向，限报小学岗位）；</w:t>
      </w:r>
    </w:p>
    <w:p w14:paraId="47CF8062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5.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社会：历史学类、地理科学（地理学）类、政治学类、马克思主义理论类、社会学类（家政学、女性学、老年学除外）、哲学类（逻辑学、伦理学、美学、宗教学除外）、人文教育；</w:t>
      </w:r>
    </w:p>
    <w:p w14:paraId="7E7D1041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6.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英语：外国语言文学类英语相关专业；</w:t>
      </w:r>
    </w:p>
    <w:p w14:paraId="1EE599F5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7.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科学：物理学类、化学类、生物科学类、力学类、地球物理学类、科学教育；</w:t>
      </w:r>
    </w:p>
    <w:p w14:paraId="695007B8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8.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信息技术：计算机类、教育技术学；</w:t>
      </w:r>
    </w:p>
    <w:p w14:paraId="3E451521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lastRenderedPageBreak/>
        <w:t>9.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体育：体育学类；</w:t>
      </w:r>
    </w:p>
    <w:p w14:paraId="7B48736B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10.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音乐：音乐与舞蹈学类；</w:t>
      </w:r>
    </w:p>
    <w:p w14:paraId="2580C74F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11.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美术：美术学类、设计学类；</w:t>
      </w:r>
    </w:p>
    <w:p w14:paraId="586AE9DB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12.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特殊教育：特殊教育、教育康复学、手语翻译、小学教育（特教方向）。</w:t>
      </w:r>
    </w:p>
    <w:p w14:paraId="189A4D54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专业设置参考《普通高等学校本科专业目录》（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2012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年及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2020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年版）、《授予博士、硕士学位和培养研究生的学科、专业目录》（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2008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年及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2011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年版）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 xml:space="preserve"> 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。新旧专业可认定为同一专业，专业名称不同，但所学方向相同相近的经审核确认后予以认可。</w:t>
      </w:r>
    </w:p>
    <w:p w14:paraId="72955007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</w:t>
      </w:r>
    </w:p>
    <w:p w14:paraId="652C0571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</w:p>
    <w:p w14:paraId="64D9A547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附件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2</w:t>
      </w:r>
    </w:p>
    <w:p w14:paraId="0CA67DD9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路桥区教育局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2023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年公开招聘事业编制教师报名表</w:t>
      </w:r>
    </w:p>
    <w:p w14:paraId="6A369445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报考岗位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:                                   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98"/>
        <w:gridCol w:w="3282"/>
        <w:gridCol w:w="96"/>
        <w:gridCol w:w="2353"/>
        <w:gridCol w:w="96"/>
        <w:gridCol w:w="1592"/>
      </w:tblGrid>
      <w:tr w:rsidR="00A77A7B" w:rsidRPr="00A77A7B" w14:paraId="726D3A3A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2FBE0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58DEE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296DE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266FE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5E0EB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2833E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1A329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一寸照片</w:t>
            </w:r>
          </w:p>
        </w:tc>
      </w:tr>
      <w:tr w:rsidR="00A77A7B" w:rsidRPr="00A77A7B" w14:paraId="285B8BD7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FB735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45B12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6B42E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B1F1B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512D8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0BF9D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3A708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70837604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077D8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270EA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27383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学  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62C67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22DA8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学  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E4F64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85C23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41F70FDB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36658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3793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2FB1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852EB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1AA81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70C5A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1AB57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72470F62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829F0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报考学历</w:t>
            </w:r>
          </w:p>
          <w:p w14:paraId="25DDACD0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是否全日制普通高校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B6C1F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FC2D2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1B8CD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B4106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现户籍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A77FD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A2C03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36AEBBF2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60775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教师资格</w:t>
            </w:r>
          </w:p>
          <w:p w14:paraId="6CF8D9DC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种类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ABC44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538B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教师资格</w:t>
            </w:r>
          </w:p>
          <w:p w14:paraId="5682E957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E9388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1045C0FB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D1059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现工作（学习）单位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91394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0E829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74D1A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6E42348B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90B30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学习简历（高</w:t>
            </w: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中开始填写）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F1E81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17B4493D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6B818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17DCF" w14:textId="77777777" w:rsidR="00A77A7B" w:rsidRPr="00A77A7B" w:rsidRDefault="00A77A7B" w:rsidP="00A77A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7A7B" w:rsidRPr="00A77A7B" w14:paraId="10C083E6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A773B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D1CF9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本人已仔细阅读招聘通告，理解其内容，符合报考条件。本人承诺填写的报名信息和提交的报名材料真实、准确、完整。如有不实，本人自愿承担相应责任。</w:t>
            </w:r>
          </w:p>
          <w:p w14:paraId="31FD771E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63CF7AA2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29A096A8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考生本人签字（手写）：           年      月     日</w:t>
            </w:r>
          </w:p>
        </w:tc>
      </w:tr>
      <w:tr w:rsidR="00A77A7B" w:rsidRPr="00A77A7B" w14:paraId="602B91F6" w14:textId="77777777" w:rsidTr="00A77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0D25D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资格审查</w:t>
            </w:r>
          </w:p>
          <w:p w14:paraId="02E32264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AF951" w14:textId="77777777" w:rsidR="00A77A7B" w:rsidRPr="00A77A7B" w:rsidRDefault="00A77A7B" w:rsidP="00A77A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7A7B">
              <w:rPr>
                <w:rFonts w:ascii="宋体" w:eastAsia="宋体" w:hAnsi="宋体" w:cs="宋体"/>
                <w:kern w:val="0"/>
                <w:sz w:val="24"/>
                <w:szCs w:val="24"/>
              </w:rPr>
              <w:t>审查人（签字）：                        </w:t>
            </w:r>
          </w:p>
        </w:tc>
      </w:tr>
    </w:tbl>
    <w:p w14:paraId="028B6CAD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</w:t>
      </w:r>
    </w:p>
    <w:p w14:paraId="39D4E850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</w:t>
      </w:r>
    </w:p>
    <w:p w14:paraId="37E11923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附件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3</w:t>
      </w:r>
    </w:p>
    <w:p w14:paraId="518E168D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</w:p>
    <w:p w14:paraId="5303F9F6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非编教师任教情况承诺书</w:t>
      </w:r>
    </w:p>
    <w:p w14:paraId="5A992AEE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姓名：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       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，性别（男、女），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  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年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月出生，身份证号：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                 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，报考岗位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:          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。</w:t>
      </w:r>
    </w:p>
    <w:p w14:paraId="4110E120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本人自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   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年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月至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   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年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月在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         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任教，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  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年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月至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   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年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月在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         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任教，累计任教满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个学期（含目前任教的学期）。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 xml:space="preserve"> 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情况属实，如有虚假，愿承担一切责任。</w:t>
      </w:r>
    </w:p>
    <w:p w14:paraId="3F995B59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</w:t>
      </w:r>
    </w:p>
    <w:p w14:paraId="79522D2F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附件：劳动合同、养老保险缴费明细、工资清单（每学期首末月，本学期仅首月，须学校盖章）</w:t>
      </w:r>
    </w:p>
    <w:p w14:paraId="609C6BB1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</w:p>
    <w:p w14:paraId="6BDC5CCF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考生签名：</w:t>
      </w:r>
    </w:p>
    <w:p w14:paraId="7FE16689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                                       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年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 xml:space="preserve">    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月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 xml:space="preserve">    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日</w:t>
      </w:r>
    </w:p>
    <w:p w14:paraId="052780FF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 </w:t>
      </w:r>
    </w:p>
    <w:p w14:paraId="578C676A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lastRenderedPageBreak/>
        <w:t> </w:t>
      </w:r>
    </w:p>
    <w:p w14:paraId="406830DD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温馨提示：养老保险缴费明细打印，考生可登录浙江省政务服务网（</w:t>
      </w:r>
      <w:hyperlink r:id="rId4" w:history="1">
        <w:r w:rsidRPr="00A77A7B">
          <w:rPr>
            <w:rFonts w:ascii="Arial" w:eastAsia="宋体" w:hAnsi="Arial" w:cs="Arial"/>
            <w:color w:val="0000FF"/>
            <w:kern w:val="0"/>
            <w:sz w:val="18"/>
            <w:szCs w:val="18"/>
            <w:u w:val="single"/>
          </w:rPr>
          <w:t>http://www.zjzwfw.gov.cn/</w:t>
        </w:r>
      </w:hyperlink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），进入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“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个人服务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”-“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社保证明打印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”</w:t>
      </w:r>
      <w:r w:rsidRPr="00A77A7B">
        <w:rPr>
          <w:rFonts w:ascii="Arial" w:eastAsia="宋体" w:hAnsi="Arial" w:cs="Arial"/>
          <w:color w:val="222222"/>
          <w:kern w:val="0"/>
          <w:sz w:val="18"/>
          <w:szCs w:val="18"/>
        </w:rPr>
        <w:t>页面，注册登录后选择相应的内容及月份并打印。</w:t>
      </w:r>
    </w:p>
    <w:p w14:paraId="78276294" w14:textId="77777777" w:rsidR="00A77A7B" w:rsidRPr="00A77A7B" w:rsidRDefault="00A77A7B" w:rsidP="00A77A7B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</w:p>
    <w:p w14:paraId="17AB3B83" w14:textId="77777777" w:rsidR="00CD4A6B" w:rsidRPr="00A77A7B" w:rsidRDefault="00CD4A6B" w:rsidP="00A77A7B"/>
    <w:sectPr w:rsidR="00CD4A6B" w:rsidRPr="00A7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7B"/>
    <w:rsid w:val="00A77A7B"/>
    <w:rsid w:val="00CD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B208"/>
  <w15:chartTrackingRefBased/>
  <w15:docId w15:val="{2E1DF106-A5AA-47BB-84EA-8AA047E9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A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77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jzwfw.gov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2023-04-15T09:31:00Z</dcterms:created>
  <dcterms:modified xsi:type="dcterms:W3CDTF">2023-04-15T09:31:00Z</dcterms:modified>
</cp:coreProperties>
</file>