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center"/>
        <w:textAlignment w:val="auto"/>
        <w:rPr>
          <w:rFonts w:hint="eastAsia" w:ascii="方正小标宋简体" w:hAnsi="宋体" w:eastAsia="方正小标宋简体" w:cs="Times New Roman"/>
          <w:color w:val="auto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Times New Roman"/>
          <w:color w:val="auto"/>
          <w:sz w:val="44"/>
          <w:szCs w:val="44"/>
          <w:lang w:eastAsia="zh-CN"/>
        </w:rPr>
        <w:t>202</w:t>
      </w:r>
      <w:r>
        <w:rPr>
          <w:rFonts w:hint="eastAsia" w:ascii="方正小标宋简体" w:hAnsi="宋体" w:eastAsia="方正小标宋简体" w:cs="Times New Roman"/>
          <w:color w:val="auto"/>
          <w:sz w:val="44"/>
          <w:szCs w:val="44"/>
          <w:lang w:val="en-US" w:eastAsia="zh-CN"/>
        </w:rPr>
        <w:t>3</w:t>
      </w:r>
      <w:r>
        <w:rPr>
          <w:rFonts w:hint="eastAsia" w:ascii="方正小标宋简体" w:hAnsi="宋体" w:eastAsia="方正小标宋简体" w:cs="Times New Roman"/>
          <w:color w:val="auto"/>
          <w:sz w:val="44"/>
          <w:szCs w:val="44"/>
          <w:lang w:eastAsia="zh-CN"/>
        </w:rPr>
        <w:t>年度涛雒镇城镇公益性岗位招聘公告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0" w:firstLineChars="0"/>
        <w:textAlignment w:val="auto"/>
        <w:rPr>
          <w:rFonts w:ascii="Times New Roman" w:hAnsi="Times New Roman"/>
          <w:color w:val="auto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为深入贯彻国家、省、市、区关于千方百计稳定和扩大就业、扩大就业容量、扩大公益性岗位安置的部署要求，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根据《东港区城乡公益性岗位扩容提质行动实施方案》和《东港区城乡公益性岗位开发管理实施细则》以及《关于进一步规范加强城乡公益性岗位开发管理工作的通知》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等有关文件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规定，结合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雒镇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实际，经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镇党委政府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研究并报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东港区城乡公益性岗位扩容提质行动领导小组办公室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批准，公开招聘城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公益性岗位人员，现将岗位招聘计划予以公告：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9"/>
          <w:rFonts w:hint="eastAsia" w:ascii="黑体" w:hAnsi="黑体" w:eastAsia="黑体"/>
          <w:b w:val="0"/>
          <w:bCs w:val="0"/>
          <w:i w:val="0"/>
          <w:iCs w:val="0"/>
          <w:color w:val="auto"/>
          <w:sz w:val="32"/>
          <w:szCs w:val="32"/>
          <w:shd w:val="clear" w:color="auto" w:fill="FFFFFF"/>
        </w:rPr>
      </w:pPr>
      <w:r>
        <w:rPr>
          <w:rStyle w:val="9"/>
          <w:rFonts w:hint="eastAsia" w:ascii="黑体" w:hAnsi="黑体" w:eastAsia="黑体"/>
          <w:b w:val="0"/>
          <w:bCs w:val="0"/>
          <w:i w:val="0"/>
          <w:iCs w:val="0"/>
          <w:color w:val="auto"/>
          <w:sz w:val="32"/>
          <w:szCs w:val="32"/>
          <w:shd w:val="clear" w:color="auto" w:fill="FFFFFF"/>
        </w:rPr>
        <w:t>一、招聘对象和条件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</w:rPr>
        <w:t>1.招聘对象：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面向涛雒镇辖区内居民，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城镇零就业家庭人员、城镇大龄失业人员（女性4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周岁以上、男性5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周岁以上至法定退休年龄）、抚养未成年子女的单亲家庭成员（是指处于离婚、丧偶或未婚状态，其抚养的未成年子女年龄在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18周岁以下且未实现正规就业的失业人员）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享受最低生活保障人员、残疾人、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连续登记失业一年以上人员（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即指单位失业职工在公共就业服务机构进行失业登记期限一年以上，且在一年中向公共就业服务机构提出过职业介绍需求，经公共就业服务机构职业介绍三次，仍未能实现就业的就业困难人员，服务记录应录入山东省公共就业人才服务信息系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both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</w:rPr>
        <w:t>2.招聘条件：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身体健康，符合所报岗位身体要求；遵纪守法，品行端正，具有一定的组织协调能力；能够服从组织安排，工作认真负责，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就业服务，涉农、涉渔质量安全协管员公益岗需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熟练电脑操作，能够进行政策宣传、信息报送等工作，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有相关工作经历者优先。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有下列情形之一的，不得应聘：有犯罪嫌疑尚未查清的；本人或家庭成员、近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亲属参加非法组织、邪教组织或从事其他危害国家安全活动的；违反信访政策、违规信访的；法律法规规定不得聘用的其他情形的人员。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  <w:t>二、岗位开发数量及类型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   城镇公益性岗位共31个（包含就业服务岗、涉农岗、涉渔岗各2个）。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  <w:t>三、岗位名称及职责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1、公共管理综合岗。主要从事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涉农（渔）质量协管、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新时代文明实践站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管理服务、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城镇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管理、安全生产、应急管理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公共设施管理维护等方面的工作；服从所在单位的管理和安排，协助做好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政策宣传、信息报送和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其他工作。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2、公共服务综合岗。主要从事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就业服务、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环境卫生、公共服务等基层服务工作；服从所在单位的管理和安排，协助做好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政策宣传、信息报送和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其他工作。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auto"/>
          <w:lang w:val="en-US" w:eastAsia="zh-CN"/>
        </w:rPr>
        <w:t xml:space="preserve">   </w:t>
      </w: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  <w:t>四、</w:t>
      </w:r>
      <w:r>
        <w:rPr>
          <w:rStyle w:val="9"/>
          <w:rFonts w:hint="eastAsia" w:ascii="Times New Roman" w:hAnsi="Times New Roman" w:eastAsia="黑体"/>
          <w:b w:val="0"/>
          <w:bCs/>
          <w:color w:val="auto"/>
          <w:sz w:val="32"/>
          <w:szCs w:val="32"/>
          <w:shd w:val="clear" w:color="auto" w:fill="FFFFFF"/>
        </w:rPr>
        <w:t>聘用流程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本次岗位开发坚持公开、公平、竞争、择优的原则，由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涛雒镇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城乡公益性岗位扩容提质行动领导小组负责组织实施。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hint="eastAsia"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  <w:t>（一）报名申请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1、报名时间：202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(上午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0—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ar-SA"/>
        </w:rPr>
        <w:t>0，下午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2:00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ar-SA"/>
        </w:rPr>
        <w:t>—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ar-SA"/>
        </w:rPr>
        <w:t>: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ar-SA"/>
        </w:rPr>
        <w:t>0)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2、报名方式及地点：报名采取本人现场报名的方式，符合条件且有意向人员到所在村村民委员会提出报名申请。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3、报名流程：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(1)携带居民身份证或社会保障卡、户口本（索引页及家庭成员页）、结婚证（已婚人员）原件及复印件各一份、1寸照片1张，到镇人社所进行就业困难人员认定；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(2)携带就业困难人员认定表、1寸照片1张，到所在村填写报名申请表。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  <w:t>（二）资格审查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对申请报名城镇公益性岗位人员，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村与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镇人社所进行资格初审，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通过初审、民主评议、公示后确定相关人员，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镇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城乡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公益性岗位扩容提质行动领导小组办公室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负责组织复审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（联审）。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  <w:t>（三）面试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复审（联审）通过人员，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镇政府组织相关单位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进行面试，择优确定安置岗位人员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面试主要测评应试人员的综合分析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、沟通应变、语言表达、形象气质、岗位匹配度等方面的情况，实行百分制，按照得分多少等额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录取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。面试时间及地点另行通知。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仿宋"/>
          <w:b/>
          <w:bCs/>
          <w:color w:val="auto"/>
          <w:kern w:val="0"/>
          <w:sz w:val="32"/>
          <w:szCs w:val="32"/>
          <w:shd w:val="clear" w:color="auto" w:fill="FFFFFF"/>
        </w:rPr>
        <w:t>（四）体检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上岗前组织体检，体检费用自理。体检不合格形成的空缺，按面试成绩从高到低依次等额递补。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楷体" w:hAnsi="楷体" w:eastAsia="楷体"/>
          <w:b/>
          <w:bCs w:val="0"/>
          <w:color w:val="auto"/>
          <w:kern w:val="0"/>
          <w:sz w:val="32"/>
          <w:szCs w:val="32"/>
        </w:rPr>
      </w:pPr>
      <w:r>
        <w:rPr>
          <w:rStyle w:val="9"/>
          <w:rFonts w:hint="eastAsia" w:ascii="楷体" w:hAnsi="楷体" w:eastAsia="楷体"/>
          <w:b/>
          <w:bCs w:val="0"/>
          <w:color w:val="auto"/>
          <w:kern w:val="0"/>
          <w:sz w:val="32"/>
          <w:szCs w:val="32"/>
          <w:shd w:val="clear" w:color="auto" w:fill="FFFFFF"/>
        </w:rPr>
        <w:t>（五）聘用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5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kern w:val="0"/>
          <w:sz w:val="32"/>
          <w:szCs w:val="32"/>
        </w:rPr>
        <w:t>对拟聘用人员，在其所在村进行公示，公示</w:t>
      </w:r>
      <w:r>
        <w:rPr>
          <w:rFonts w:hint="eastAsia" w:ascii="仿宋_GB2312" w:eastAsia="仿宋_GB2312"/>
          <w:color w:val="auto"/>
          <w:kern w:val="0"/>
          <w:sz w:val="32"/>
          <w:szCs w:val="32"/>
          <w:lang w:val="en-US" w:eastAsia="zh-CN"/>
        </w:rPr>
        <w:t>期为</w:t>
      </w:r>
      <w:r>
        <w:rPr>
          <w:rFonts w:hint="eastAsia" w:ascii="仿宋_GB2312" w:eastAsia="仿宋_GB2312"/>
          <w:color w:val="auto"/>
          <w:kern w:val="0"/>
          <w:sz w:val="32"/>
          <w:szCs w:val="32"/>
        </w:rPr>
        <w:t>3天，经公示无异议后，报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东港区城乡公益性岗位扩容提质行动领导小组办公室审批备案，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签订劳动合同，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培训上岗。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面试成绩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熟悉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操作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电脑等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，优先安排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就业服务岗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涉农岗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涉渔岗。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五、</w:t>
      </w: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  <w:t>日常管理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公益性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岗位人员实行退出机制，一旦退出将即时解除劳动合同，停止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享受相关待遇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楷体" w:hAnsi="楷体" w:eastAsia="楷体" w:cs="仿宋"/>
          <w:bCs/>
          <w:color w:val="auto"/>
          <w:kern w:val="0"/>
          <w:sz w:val="32"/>
          <w:szCs w:val="32"/>
        </w:rPr>
        <w:t>（一）</w:t>
      </w:r>
      <w:r>
        <w:rPr>
          <w:rFonts w:ascii="楷体" w:hAnsi="楷体" w:eastAsia="楷体" w:cs="仿宋"/>
          <w:bCs/>
          <w:color w:val="auto"/>
          <w:kern w:val="0"/>
          <w:sz w:val="32"/>
          <w:szCs w:val="32"/>
        </w:rPr>
        <w:t>自然退出</w:t>
      </w:r>
      <w:r>
        <w:rPr>
          <w:rFonts w:ascii="仿宋" w:hAnsi="仿宋" w:eastAsia="仿宋" w:cs="仿宋"/>
          <w:bCs/>
          <w:color w:val="auto"/>
          <w:kern w:val="0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有下列情形之一的，自然退出: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通过用人单位吸纳、灵活就业、自主创业等方式已实现就业的;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自愿退出岗位的;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3、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公益性岗位已满规定期限的;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4、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不能坚持正常工作的;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5、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其他须退出岗位的情况。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楷体" w:hAnsi="楷体" w:eastAsia="楷体" w:cs="仿宋"/>
          <w:bCs/>
          <w:color w:val="auto"/>
          <w:kern w:val="0"/>
          <w:sz w:val="32"/>
          <w:szCs w:val="32"/>
        </w:rPr>
        <w:t>（二）</w:t>
      </w:r>
      <w:r>
        <w:rPr>
          <w:rFonts w:ascii="楷体" w:hAnsi="楷体" w:eastAsia="楷体" w:cs="仿宋"/>
          <w:bCs/>
          <w:color w:val="auto"/>
          <w:kern w:val="0"/>
          <w:sz w:val="32"/>
          <w:szCs w:val="32"/>
        </w:rPr>
        <w:t>人员清退。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有下列情形之一的，由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负责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组织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对相关人员进行清退: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申报材料虚假失实的;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本人未提供相应劳动、他人顶替上岗的;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3、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无故连续旷工超过 15 天或一年内累计旷工 30 天的;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4、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不服从岗位管理或违反岗位管理办法，造成不良影响的;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5、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工作质量、标准达不到要求，经整改仍不到位的;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6、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在岗期间被依法追究刑事责任的;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7、因政策原因需要被清退的；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8、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其他不符合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城镇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公益性岗位条件的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六</w:t>
      </w: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</w:rPr>
        <w:t>、岗位待遇</w:t>
      </w:r>
    </w:p>
    <w:p>
      <w:pPr>
        <w:pStyle w:val="5"/>
        <w:widowControl/>
        <w:shd w:val="clear" w:color="auto" w:fill="FFFFFF"/>
        <w:spacing w:beforeAutospacing="0" w:afterAutospacing="0" w:line="600" w:lineRule="exact"/>
        <w:ind w:firstLine="645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本次城镇公益性岗位待遇统一实行政府补贴，社会保险补贴和岗位补贴按照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元/月的标准执行。同一人员的岗位补贴期限一般不超过3年，距法定退休年龄不足5年的可延长至法定退休年龄（以初次核定其享受补贴时年龄为准）。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城镇公益性岗位劳动合同不适用《中华人民共和国劳动合同法》有关无固定期限劳动合同的规定以及支付经济补偿的规定。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</w:pP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七</w:t>
      </w:r>
      <w:r>
        <w:rPr>
          <w:rStyle w:val="9"/>
          <w:rFonts w:hint="eastAsia" w:ascii="黑体" w:hAnsi="黑体" w:eastAsia="黑体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、其他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（一）报名应聘人员应保证材料真实，如发现材料虚假失实，将取消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报名资格；已经录用的，将按照管理办法予以清退。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城镇公益性岗位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因变动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形成空缺，按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本次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面试成绩从高到低依次等额递补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递补人员必须符合岗位任职资格条件，递补时间截止到2023年12月31日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）。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）本公告由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涛雒镇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城乡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公益性岗位扩容提质行动领导小组办公室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负责解释。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）咨询电话：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0633-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2950623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 xml:space="preserve">附件: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涛雒镇2023年度城镇公益性岗位设置一览表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120" w:firstLineChars="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120" w:firstLineChars="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120" w:firstLineChars="350"/>
        <w:jc w:val="righ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120" w:firstLineChars="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涛雒镇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城乡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公益性岗位扩容提质行动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120" w:firstLineChars="35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领导小组办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right"/>
        <w:textAlignment w:val="auto"/>
        <w:rPr>
          <w:rFonts w:hint="eastAsia" w:ascii="Times New Roman" w:hAnsi="Times New Roman"/>
          <w:color w:val="auto"/>
          <w:kern w:val="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日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Times New Roman" w:hAnsi="Times New Roman"/>
          <w:color w:val="auto"/>
          <w:kern w:val="0"/>
          <w:lang w:eastAsia="zh-CN"/>
        </w:rPr>
      </w:pP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Times New Roman" w:hAnsi="Times New Roman"/>
          <w:b/>
          <w:bCs/>
          <w:color w:val="auto"/>
          <w:kern w:val="0"/>
          <w:lang w:val="en-US" w:eastAsia="zh-CN"/>
        </w:rPr>
      </w:pPr>
      <w:r>
        <w:rPr>
          <w:rFonts w:hint="eastAsia" w:ascii="Times New Roman" w:hAnsi="Times New Roman"/>
          <w:b/>
          <w:bCs/>
          <w:color w:val="auto"/>
          <w:kern w:val="0"/>
          <w:lang w:eastAsia="zh-CN"/>
        </w:rPr>
        <w:t>附件</w:t>
      </w:r>
      <w:r>
        <w:rPr>
          <w:rFonts w:hint="eastAsia" w:ascii="Times New Roman" w:hAnsi="Times New Roman"/>
          <w:b/>
          <w:bCs/>
          <w:color w:val="auto"/>
          <w:kern w:val="0"/>
          <w:lang w:val="en-US" w:eastAsia="zh-CN"/>
        </w:rPr>
        <w:t>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0" w:firstLineChars="0"/>
        <w:textAlignment w:val="auto"/>
        <w:rPr>
          <w:rFonts w:hint="default" w:ascii="Times New Roman" w:hAnsi="Times New Roman"/>
          <w:color w:val="auto"/>
          <w:kern w:val="0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</w:rPr>
        <w:t>年度涛雒镇城镇公益性岗位设置一览表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left="0" w:leftChars="0" w:firstLine="110" w:firstLineChars="100"/>
        <w:textAlignment w:val="auto"/>
        <w:rPr>
          <w:rFonts w:hint="eastAsia" w:ascii="Times New Roman" w:hAnsi="Times New Roman"/>
          <w:color w:val="auto"/>
          <w:kern w:val="0"/>
          <w:sz w:val="11"/>
          <w:szCs w:val="11"/>
        </w:rPr>
      </w:pPr>
    </w:p>
    <w:tbl>
      <w:tblPr>
        <w:tblStyle w:val="6"/>
        <w:tblpPr w:leftFromText="180" w:rightFromText="180" w:vertAnchor="text" w:horzAnchor="page" w:tblpXSpec="center" w:tblpY="235"/>
        <w:tblOverlap w:val="never"/>
        <w:tblW w:w="922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020"/>
        <w:gridCol w:w="2940"/>
        <w:gridCol w:w="1035"/>
        <w:gridCol w:w="22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  数量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时间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岗位待遇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atLeast"/>
          <w:jc w:val="center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公共管理综合岗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主要从事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涉农（渔）质量协管、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新时代文明实践站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管理服务、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城镇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管理、安全生产、应急管理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公共设施管理维护等方面的工作；服从所在单位的管理和安排，协助做好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政策宣传、信息报送和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其他工作。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社会保险补贴和岗位补贴合计标准按照3400元/月执行。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公共服务综合岗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主要从事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就业服务、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环境卫生、公共服务等基层服务工作；服从所在单位的管理和安排，协助做好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政策宣传、信息报送和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其他工作。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社会保险补贴和岗位补贴合计标准按照3400元/月执行。</w:t>
            </w:r>
          </w:p>
        </w:tc>
      </w:tr>
    </w:tbl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0" w:firstLineChars="0"/>
        <w:textAlignment w:val="auto"/>
        <w:rPr>
          <w:rFonts w:hint="eastAsia" w:ascii="Times New Roman" w:hAnsi="Times New Roman"/>
          <w:color w:val="auto"/>
          <w:kern w:val="0"/>
        </w:rPr>
      </w:pPr>
    </w:p>
    <w:sectPr>
      <w:headerReference r:id="rId3" w:type="default"/>
      <w:footerReference r:id="rId4" w:type="default"/>
      <w:pgSz w:w="11906" w:h="16838"/>
      <w:pgMar w:top="2098" w:right="1474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naaT/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V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GdppP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5NTQ4NzJkYTdmYTU0YjNiZTRiNWE3OTlmMmRlYjYifQ=="/>
  </w:docVars>
  <w:rsids>
    <w:rsidRoot w:val="00B264D9"/>
    <w:rsid w:val="004C7375"/>
    <w:rsid w:val="00B264D9"/>
    <w:rsid w:val="00C21D65"/>
    <w:rsid w:val="0136557F"/>
    <w:rsid w:val="01A8151C"/>
    <w:rsid w:val="01C7267B"/>
    <w:rsid w:val="03293F02"/>
    <w:rsid w:val="03D21AB0"/>
    <w:rsid w:val="05151950"/>
    <w:rsid w:val="05704DD8"/>
    <w:rsid w:val="05CD222A"/>
    <w:rsid w:val="05E76E48"/>
    <w:rsid w:val="062B751F"/>
    <w:rsid w:val="063C3527"/>
    <w:rsid w:val="06405498"/>
    <w:rsid w:val="0686602F"/>
    <w:rsid w:val="06CB25A0"/>
    <w:rsid w:val="07AA2823"/>
    <w:rsid w:val="082F0F7A"/>
    <w:rsid w:val="088E7A4F"/>
    <w:rsid w:val="08E9198F"/>
    <w:rsid w:val="092D55BD"/>
    <w:rsid w:val="093740E7"/>
    <w:rsid w:val="09385C0D"/>
    <w:rsid w:val="098E4FA0"/>
    <w:rsid w:val="0A1748F5"/>
    <w:rsid w:val="0A232419"/>
    <w:rsid w:val="0A8E3617"/>
    <w:rsid w:val="0AF344E1"/>
    <w:rsid w:val="0B1B1342"/>
    <w:rsid w:val="0B440899"/>
    <w:rsid w:val="0B75463A"/>
    <w:rsid w:val="0B8953AF"/>
    <w:rsid w:val="0B93537C"/>
    <w:rsid w:val="0B9E791B"/>
    <w:rsid w:val="0BE223D6"/>
    <w:rsid w:val="0C6E5671"/>
    <w:rsid w:val="0CE85563"/>
    <w:rsid w:val="0E547045"/>
    <w:rsid w:val="0F136F00"/>
    <w:rsid w:val="0F1467D4"/>
    <w:rsid w:val="10354616"/>
    <w:rsid w:val="10DB3A4D"/>
    <w:rsid w:val="11A940C6"/>
    <w:rsid w:val="11D83D33"/>
    <w:rsid w:val="12C00D1E"/>
    <w:rsid w:val="13180F89"/>
    <w:rsid w:val="13AE369B"/>
    <w:rsid w:val="13CD2468"/>
    <w:rsid w:val="14C12D51"/>
    <w:rsid w:val="14DD7549"/>
    <w:rsid w:val="16783AEC"/>
    <w:rsid w:val="176D770C"/>
    <w:rsid w:val="185964BB"/>
    <w:rsid w:val="189270E7"/>
    <w:rsid w:val="189D1475"/>
    <w:rsid w:val="19207AF3"/>
    <w:rsid w:val="19874772"/>
    <w:rsid w:val="19A629C8"/>
    <w:rsid w:val="19B945F6"/>
    <w:rsid w:val="1A6920CA"/>
    <w:rsid w:val="1A6C5716"/>
    <w:rsid w:val="1A9609E5"/>
    <w:rsid w:val="1AD5150D"/>
    <w:rsid w:val="1AEA0468"/>
    <w:rsid w:val="1B103CAD"/>
    <w:rsid w:val="1B210BF7"/>
    <w:rsid w:val="1B5E0994"/>
    <w:rsid w:val="1BAB4AC5"/>
    <w:rsid w:val="1BB67591"/>
    <w:rsid w:val="1C60574F"/>
    <w:rsid w:val="1D270485"/>
    <w:rsid w:val="1D600254"/>
    <w:rsid w:val="1DF8143A"/>
    <w:rsid w:val="1E0E49A2"/>
    <w:rsid w:val="1E7A5311"/>
    <w:rsid w:val="1EAA46E9"/>
    <w:rsid w:val="1ED162B4"/>
    <w:rsid w:val="1EFC3B58"/>
    <w:rsid w:val="1F2D325B"/>
    <w:rsid w:val="1F8D5F22"/>
    <w:rsid w:val="20436F19"/>
    <w:rsid w:val="20735A50"/>
    <w:rsid w:val="208714FC"/>
    <w:rsid w:val="20966EA7"/>
    <w:rsid w:val="20BA367F"/>
    <w:rsid w:val="222D60D3"/>
    <w:rsid w:val="223E7944"/>
    <w:rsid w:val="227B6E3E"/>
    <w:rsid w:val="230B3976"/>
    <w:rsid w:val="23167D3D"/>
    <w:rsid w:val="232474D6"/>
    <w:rsid w:val="23D55D98"/>
    <w:rsid w:val="24E129E6"/>
    <w:rsid w:val="2734580E"/>
    <w:rsid w:val="27433CA3"/>
    <w:rsid w:val="27841C9E"/>
    <w:rsid w:val="27AA1D12"/>
    <w:rsid w:val="283A129B"/>
    <w:rsid w:val="286E6AFD"/>
    <w:rsid w:val="28B52B84"/>
    <w:rsid w:val="28C43BE5"/>
    <w:rsid w:val="28D728F5"/>
    <w:rsid w:val="291D3B0B"/>
    <w:rsid w:val="2A423F17"/>
    <w:rsid w:val="2A4549D0"/>
    <w:rsid w:val="2AE15CAC"/>
    <w:rsid w:val="2B4D4463"/>
    <w:rsid w:val="2B83097A"/>
    <w:rsid w:val="2BDE20BE"/>
    <w:rsid w:val="2C4E7372"/>
    <w:rsid w:val="2D01290C"/>
    <w:rsid w:val="2D3A0D51"/>
    <w:rsid w:val="2D582265"/>
    <w:rsid w:val="2E5B24C1"/>
    <w:rsid w:val="2E707F72"/>
    <w:rsid w:val="2F3B6A27"/>
    <w:rsid w:val="2FBF7029"/>
    <w:rsid w:val="301D74C3"/>
    <w:rsid w:val="3027402A"/>
    <w:rsid w:val="313308E4"/>
    <w:rsid w:val="322272D6"/>
    <w:rsid w:val="32B83797"/>
    <w:rsid w:val="32D103B5"/>
    <w:rsid w:val="332668AB"/>
    <w:rsid w:val="332826CA"/>
    <w:rsid w:val="33DA4CA7"/>
    <w:rsid w:val="3478216D"/>
    <w:rsid w:val="34AB66CA"/>
    <w:rsid w:val="34BE675F"/>
    <w:rsid w:val="355C7996"/>
    <w:rsid w:val="35AE1CD4"/>
    <w:rsid w:val="35D23FC6"/>
    <w:rsid w:val="361A7729"/>
    <w:rsid w:val="362A49AB"/>
    <w:rsid w:val="36FB0607"/>
    <w:rsid w:val="37CB0D94"/>
    <w:rsid w:val="37CF74C4"/>
    <w:rsid w:val="38202945"/>
    <w:rsid w:val="3870241E"/>
    <w:rsid w:val="38812BE2"/>
    <w:rsid w:val="388D1185"/>
    <w:rsid w:val="38AA3B82"/>
    <w:rsid w:val="397877DC"/>
    <w:rsid w:val="39B85D22"/>
    <w:rsid w:val="3A551B4D"/>
    <w:rsid w:val="3AB74334"/>
    <w:rsid w:val="3AC30F2B"/>
    <w:rsid w:val="3B5B1163"/>
    <w:rsid w:val="3BE04A1C"/>
    <w:rsid w:val="3C08753D"/>
    <w:rsid w:val="3C8F7B8C"/>
    <w:rsid w:val="3E012496"/>
    <w:rsid w:val="3E311BD0"/>
    <w:rsid w:val="3E8C69C9"/>
    <w:rsid w:val="3ECA6D2C"/>
    <w:rsid w:val="3F683DFD"/>
    <w:rsid w:val="3F9A5C00"/>
    <w:rsid w:val="4008353F"/>
    <w:rsid w:val="409749EB"/>
    <w:rsid w:val="40D75730"/>
    <w:rsid w:val="41483F38"/>
    <w:rsid w:val="41E12184"/>
    <w:rsid w:val="41F0329B"/>
    <w:rsid w:val="431F6F1A"/>
    <w:rsid w:val="432D31F4"/>
    <w:rsid w:val="43456981"/>
    <w:rsid w:val="446948F1"/>
    <w:rsid w:val="460D1A6F"/>
    <w:rsid w:val="462E125C"/>
    <w:rsid w:val="46BC1650"/>
    <w:rsid w:val="46E2098A"/>
    <w:rsid w:val="47246C2E"/>
    <w:rsid w:val="483F4B39"/>
    <w:rsid w:val="48446D0B"/>
    <w:rsid w:val="49A540DA"/>
    <w:rsid w:val="49F27137"/>
    <w:rsid w:val="4B013B70"/>
    <w:rsid w:val="4C2F6420"/>
    <w:rsid w:val="4D1C417F"/>
    <w:rsid w:val="4DAB5F7A"/>
    <w:rsid w:val="4DB7491F"/>
    <w:rsid w:val="4DF53699"/>
    <w:rsid w:val="4E2D7658"/>
    <w:rsid w:val="4E3A5E9C"/>
    <w:rsid w:val="4E704ACE"/>
    <w:rsid w:val="4F2C03B8"/>
    <w:rsid w:val="4F2C7344"/>
    <w:rsid w:val="4F325479"/>
    <w:rsid w:val="4F622668"/>
    <w:rsid w:val="4F697780"/>
    <w:rsid w:val="503D08D5"/>
    <w:rsid w:val="5164091A"/>
    <w:rsid w:val="51E41789"/>
    <w:rsid w:val="52BB733A"/>
    <w:rsid w:val="5312536B"/>
    <w:rsid w:val="53161CC2"/>
    <w:rsid w:val="53454E50"/>
    <w:rsid w:val="537D5CC3"/>
    <w:rsid w:val="53AC3F77"/>
    <w:rsid w:val="549C38AD"/>
    <w:rsid w:val="54B9346F"/>
    <w:rsid w:val="54C703D9"/>
    <w:rsid w:val="54EA55DA"/>
    <w:rsid w:val="55120DE9"/>
    <w:rsid w:val="552A3C28"/>
    <w:rsid w:val="55A05F59"/>
    <w:rsid w:val="55CA3E5D"/>
    <w:rsid w:val="55E83B26"/>
    <w:rsid w:val="55EF6F6B"/>
    <w:rsid w:val="563665FD"/>
    <w:rsid w:val="57947A7F"/>
    <w:rsid w:val="57B43C7D"/>
    <w:rsid w:val="58504477"/>
    <w:rsid w:val="59043AA1"/>
    <w:rsid w:val="597E47CE"/>
    <w:rsid w:val="598D0C2A"/>
    <w:rsid w:val="59B14818"/>
    <w:rsid w:val="59BF6484"/>
    <w:rsid w:val="5A3336CC"/>
    <w:rsid w:val="5B98729D"/>
    <w:rsid w:val="5B9D4333"/>
    <w:rsid w:val="5BC31764"/>
    <w:rsid w:val="5BDE751B"/>
    <w:rsid w:val="5C2515ED"/>
    <w:rsid w:val="5CA752B2"/>
    <w:rsid w:val="5CDB3A5A"/>
    <w:rsid w:val="5D0C1494"/>
    <w:rsid w:val="5D8C2987"/>
    <w:rsid w:val="5DC927F1"/>
    <w:rsid w:val="5DE94BEE"/>
    <w:rsid w:val="5DE96273"/>
    <w:rsid w:val="5F1E25EF"/>
    <w:rsid w:val="5F4D5334"/>
    <w:rsid w:val="5F783A8D"/>
    <w:rsid w:val="5FA87A60"/>
    <w:rsid w:val="60430294"/>
    <w:rsid w:val="60494AF2"/>
    <w:rsid w:val="607B5C80"/>
    <w:rsid w:val="609041F1"/>
    <w:rsid w:val="60A56859"/>
    <w:rsid w:val="60E640D4"/>
    <w:rsid w:val="61036A37"/>
    <w:rsid w:val="6139771D"/>
    <w:rsid w:val="61452399"/>
    <w:rsid w:val="61517A81"/>
    <w:rsid w:val="62297B44"/>
    <w:rsid w:val="62596E99"/>
    <w:rsid w:val="62D17D13"/>
    <w:rsid w:val="630261E5"/>
    <w:rsid w:val="638B7277"/>
    <w:rsid w:val="64151F48"/>
    <w:rsid w:val="645A795A"/>
    <w:rsid w:val="647D7D64"/>
    <w:rsid w:val="64C61719"/>
    <w:rsid w:val="65C37EAD"/>
    <w:rsid w:val="65D12019"/>
    <w:rsid w:val="65D7216C"/>
    <w:rsid w:val="669C4780"/>
    <w:rsid w:val="66ED0F5A"/>
    <w:rsid w:val="66F95B50"/>
    <w:rsid w:val="674A351B"/>
    <w:rsid w:val="682F60AE"/>
    <w:rsid w:val="68490412"/>
    <w:rsid w:val="68CD0F46"/>
    <w:rsid w:val="68F22857"/>
    <w:rsid w:val="6919422B"/>
    <w:rsid w:val="69387DA5"/>
    <w:rsid w:val="6AE44020"/>
    <w:rsid w:val="6AF2525F"/>
    <w:rsid w:val="6BBD714D"/>
    <w:rsid w:val="6C360CAD"/>
    <w:rsid w:val="6C48277A"/>
    <w:rsid w:val="6C5775A1"/>
    <w:rsid w:val="6D6D6950"/>
    <w:rsid w:val="6D9A3E82"/>
    <w:rsid w:val="6DC479B9"/>
    <w:rsid w:val="6E7C301E"/>
    <w:rsid w:val="6EC310B3"/>
    <w:rsid w:val="6F6D0E8A"/>
    <w:rsid w:val="6FC6740C"/>
    <w:rsid w:val="6FCB4259"/>
    <w:rsid w:val="7094184A"/>
    <w:rsid w:val="717F5F67"/>
    <w:rsid w:val="719426FE"/>
    <w:rsid w:val="71AD3C93"/>
    <w:rsid w:val="71B42DA0"/>
    <w:rsid w:val="723C0B62"/>
    <w:rsid w:val="7243190F"/>
    <w:rsid w:val="72516841"/>
    <w:rsid w:val="72921CB6"/>
    <w:rsid w:val="72961CDF"/>
    <w:rsid w:val="72BB015E"/>
    <w:rsid w:val="73C76CF0"/>
    <w:rsid w:val="74116287"/>
    <w:rsid w:val="7428537F"/>
    <w:rsid w:val="751F49D4"/>
    <w:rsid w:val="752124FA"/>
    <w:rsid w:val="7551231F"/>
    <w:rsid w:val="75BD78E2"/>
    <w:rsid w:val="766A178B"/>
    <w:rsid w:val="76C03F95"/>
    <w:rsid w:val="76EA70B1"/>
    <w:rsid w:val="77536BB7"/>
    <w:rsid w:val="77BD2282"/>
    <w:rsid w:val="7883527A"/>
    <w:rsid w:val="78DA7590"/>
    <w:rsid w:val="78EC0012"/>
    <w:rsid w:val="7931117A"/>
    <w:rsid w:val="7B6A44CF"/>
    <w:rsid w:val="7BE16ED6"/>
    <w:rsid w:val="7CE23C3E"/>
    <w:rsid w:val="7D1E1FE0"/>
    <w:rsid w:val="7D586CD5"/>
    <w:rsid w:val="7DBE27F1"/>
    <w:rsid w:val="7DEB18F7"/>
    <w:rsid w:val="7E0A1303"/>
    <w:rsid w:val="7E7C253D"/>
    <w:rsid w:val="7FE172AD"/>
    <w:rsid w:val="7FE664E1"/>
    <w:rsid w:val="7FF5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99"/>
    <w:rPr>
      <w:rFonts w:cs="Times New Roman"/>
      <w:b/>
    </w:rPr>
  </w:style>
  <w:style w:type="paragraph" w:customStyle="1" w:styleId="10">
    <w:name w:val="公文"/>
    <w:basedOn w:val="1"/>
    <w:qFormat/>
    <w:uiPriority w:val="0"/>
    <w:pPr>
      <w:spacing w:line="560" w:lineRule="exact"/>
      <w:ind w:firstLine="420" w:firstLineChars="200"/>
    </w:pPr>
    <w:rPr>
      <w:rFonts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2521</Words>
  <Characters>2595</Characters>
  <Lines>95</Lines>
  <Paragraphs>26</Paragraphs>
  <TotalTime>96</TotalTime>
  <ScaleCrop>false</ScaleCrop>
  <LinksUpToDate>false</LinksUpToDate>
  <CharactersWithSpaces>2609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2022-02-27T01:33:00Z</dcterms:created>
  <dc:creator>李茜</dc:creator>
  <cp:lastModifiedBy>简单   蕾</cp:lastModifiedBy>
  <cp:lastPrinted>2022-03-13T04:51:00Z</cp:lastPrinted>
  <dcterms:modified xsi:type="dcterms:W3CDTF">2023-05-10T10:20:48Z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3580A0BC46FD45B0A9247D0D73DA9A53_13</vt:lpwstr>
  </property>
</Properties>
</file>