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after="435" w:afterLines="100" w:line="520" w:lineRule="exact"/>
        <w:ind w:firstLine="0" w:firstLineChars="0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专业技术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人员应聘报名表</w:t>
      </w:r>
    </w:p>
    <w:bookmarkEnd w:id="0"/>
    <w:tbl>
      <w:tblPr>
        <w:tblStyle w:val="2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710"/>
        <w:gridCol w:w="18"/>
        <w:gridCol w:w="1412"/>
        <w:gridCol w:w="714"/>
        <w:gridCol w:w="591"/>
        <w:gridCol w:w="1536"/>
        <w:gridCol w:w="1239"/>
        <w:gridCol w:w="990"/>
        <w:gridCol w:w="420"/>
        <w:gridCol w:w="1187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应聘岗位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  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  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  貌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入 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 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95" w:leftChars="-331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职务/职称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族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  码</w:t>
            </w:r>
          </w:p>
        </w:tc>
        <w:tc>
          <w:tcPr>
            <w:tcW w:w="3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  贯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现工作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位</w:t>
            </w:r>
          </w:p>
        </w:tc>
        <w:tc>
          <w:tcPr>
            <w:tcW w:w="53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参加工作时    间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现户口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人事档案存放单位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现居住地  址（具体到门牌号）</w:t>
            </w:r>
          </w:p>
        </w:tc>
        <w:tc>
          <w:tcPr>
            <w:tcW w:w="4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（手机）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院校名称及专业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填表说明：从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开始填写。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历</w:t>
            </w: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部门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主要工作描述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关系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4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252" w:rightChars="12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252" w:rightChars="120" w:firstLine="0" w:firstLineChars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53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填表说明：填写配偶、子女、父母情况。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213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  惩</w:t>
            </w:r>
          </w:p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情  况</w:t>
            </w:r>
          </w:p>
        </w:tc>
        <w:tc>
          <w:tcPr>
            <w:tcW w:w="8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853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个人报名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原因、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人岗相适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等情况</w:t>
            </w:r>
          </w:p>
        </w:tc>
        <w:tc>
          <w:tcPr>
            <w:tcW w:w="8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241" w:hRule="atLeast"/>
          <w:jc w:val="center"/>
        </w:trPr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需要说明的问题</w:t>
            </w:r>
          </w:p>
        </w:tc>
        <w:tc>
          <w:tcPr>
            <w:tcW w:w="8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445" w:hRule="atLeast"/>
          <w:jc w:val="center"/>
        </w:trPr>
        <w:tc>
          <w:tcPr>
            <w:tcW w:w="94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left="0" w:leftChars="0"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left="0" w:leftChars="0" w:firstLine="48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本人承诺与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应聘单位负责人及其上级主管部门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含退休三年内的处级以上退休干部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夫妻关系、直系血亲关系、三代以内旁系血亲或者近姻亲关系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与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应聘单位上级监督管理部门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或与其存在直接对口关系及利益联系的单位负责人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含退休三年内的处级以上退休干部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夫妻关系、直系血亲关系、三代以内旁系血亲或者近姻亲关系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不存在公开招聘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公告中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提及的不得参加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的情形；如存在需作利益冲突防范承诺的情形，将按要求进行承诺。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left="0" w:leftChars="0"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本人保证所填内容完全真实，如有虚假，愿意承担一切责任。</w:t>
            </w: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</w:p>
          <w:p>
            <w:pPr>
              <w:spacing w:line="300" w:lineRule="exact"/>
              <w:ind w:firstLine="5520" w:firstLineChars="2300"/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</w:p>
          <w:p>
            <w:pPr>
              <w:spacing w:line="300" w:lineRule="exact"/>
              <w:ind w:firstLine="6720" w:firstLineChars="28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月     日</w:t>
            </w:r>
          </w:p>
          <w:p>
            <w:pPr>
              <w:spacing w:line="300" w:lineRule="exact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2JhNmUzNjZiOGE4MzE4ODEwOTNmMGNlMTA1MzcifQ=="/>
  </w:docVars>
  <w:rsids>
    <w:rsidRoot w:val="0AD4573F"/>
    <w:rsid w:val="0AD4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2023-11-15T03:28:00Z</dcterms:created>
  <dc:creator>WPS_1499922985</dc:creator>
  <cp:lastModifiedBy>WPS_1499922985</cp:lastModifiedBy>
  <dcterms:modified xsi:type="dcterms:W3CDTF">2023-11-15T03:29:10Z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0A23E94FAA9A4301904197B517BEABFD_11</vt:lpwstr>
  </property>
</Properties>
</file>