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E766" w14:textId="77777777" w:rsidR="00332151" w:rsidRPr="00332151" w:rsidRDefault="00332151" w:rsidP="003321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color w:val="55565A"/>
          <w:kern w:val="0"/>
          <w:sz w:val="24"/>
          <w:szCs w:val="24"/>
        </w:rPr>
        <w:t>扫描下方二维码下载</w:t>
      </w:r>
    </w:p>
    <w:p w14:paraId="4D590AAC" w14:textId="77777777" w:rsidR="00332151" w:rsidRPr="00332151" w:rsidRDefault="00332151" w:rsidP="003321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color w:val="55565A"/>
          <w:kern w:val="0"/>
          <w:sz w:val="24"/>
          <w:szCs w:val="24"/>
        </w:rPr>
        <w:t>▼</w:t>
      </w:r>
    </w:p>
    <w:p w14:paraId="6BFB416C" w14:textId="2F3E66CC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F9C159C" wp14:editId="68480D98">
            <wp:extent cx="5274310" cy="5274310"/>
            <wp:effectExtent l="0" t="0" r="2540" b="2540"/>
            <wp:docPr id="2016876267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BD61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B2F082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C15C88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spacing w:val="30"/>
          <w:kern w:val="0"/>
          <w:sz w:val="24"/>
          <w:szCs w:val="24"/>
        </w:rPr>
      </w:pPr>
      <w:r w:rsidRPr="00332151">
        <w:rPr>
          <w:rFonts w:ascii="宋体" w:eastAsia="宋体" w:hAnsi="宋体" w:cs="宋体"/>
          <w:color w:val="55565A"/>
          <w:spacing w:val="30"/>
          <w:kern w:val="0"/>
          <w:sz w:val="24"/>
          <w:szCs w:val="24"/>
        </w:rPr>
        <w:t> 附件一：</w:t>
      </w:r>
    </w:p>
    <w:p w14:paraId="290794D1" w14:textId="4C29B0B4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1F5C8C8" wp14:editId="087D5B71">
            <wp:extent cx="5274310" cy="4522470"/>
            <wp:effectExtent l="0" t="0" r="2540" b="0"/>
            <wp:docPr id="1258144471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4CD60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A79F3C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kern w:val="0"/>
          <w:sz w:val="24"/>
          <w:szCs w:val="24"/>
        </w:rPr>
        <w:t> 附件二：</w:t>
      </w:r>
    </w:p>
    <w:p w14:paraId="3F94A5F3" w14:textId="0F725DC5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D246298" wp14:editId="3310329C">
            <wp:extent cx="5274310" cy="7461885"/>
            <wp:effectExtent l="0" t="0" r="2540" b="5715"/>
            <wp:docPr id="651283121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3D5C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D1C359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kern w:val="0"/>
          <w:sz w:val="24"/>
          <w:szCs w:val="24"/>
        </w:rPr>
        <w:t> 附件三：</w:t>
      </w:r>
    </w:p>
    <w:p w14:paraId="373FE767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color w:val="55565A"/>
          <w:kern w:val="0"/>
          <w:sz w:val="24"/>
          <w:szCs w:val="24"/>
        </w:rPr>
        <w:t>巡逻处突体能测试标准</w:t>
      </w:r>
    </w:p>
    <w:p w14:paraId="299D2B7E" w14:textId="617E7629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5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7E73511" wp14:editId="17638F55">
            <wp:extent cx="5274310" cy="4638675"/>
            <wp:effectExtent l="0" t="0" r="2540" b="9525"/>
            <wp:docPr id="111171408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48C8" w14:textId="77777777" w:rsidR="00332151" w:rsidRPr="00332151" w:rsidRDefault="00332151" w:rsidP="00332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E6E97C" w14:textId="77777777" w:rsidR="00332151" w:rsidRPr="00332151" w:rsidRDefault="00332151" w:rsidP="00332151">
      <w:pPr>
        <w:widowControl/>
        <w:jc w:val="center"/>
        <w:rPr>
          <w:rFonts w:ascii="宋体" w:eastAsia="宋体" w:hAnsi="宋体" w:cs="宋体"/>
          <w:spacing w:val="23"/>
          <w:kern w:val="0"/>
          <w:sz w:val="24"/>
          <w:szCs w:val="24"/>
        </w:rPr>
      </w:pPr>
      <w:r w:rsidRPr="00332151">
        <w:rPr>
          <w:rFonts w:ascii="宋体" w:eastAsia="宋体" w:hAnsi="宋体" w:cs="宋体"/>
          <w:color w:val="55565A"/>
          <w:spacing w:val="23"/>
          <w:kern w:val="0"/>
          <w:sz w:val="24"/>
          <w:szCs w:val="24"/>
        </w:rPr>
        <w:t>其他岗位体能测试标准</w:t>
      </w:r>
    </w:p>
    <w:p w14:paraId="06F4F10A" w14:textId="4B1E22F4" w:rsidR="001F632C" w:rsidRDefault="00332151" w:rsidP="00332151">
      <w:r w:rsidRPr="0033215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EB8A78" wp14:editId="2F181D05">
            <wp:extent cx="5274310" cy="3286125"/>
            <wp:effectExtent l="0" t="0" r="2540" b="9525"/>
            <wp:docPr id="92688114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1"/>
    <w:rsid w:val="001F632C"/>
    <w:rsid w:val="003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EC01"/>
  <w15:chartTrackingRefBased/>
  <w15:docId w15:val="{D855D2CC-B577-4E09-B467-57AF64CC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1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2024-01-08T09:49:00Z</dcterms:created>
  <dcterms:modified xsi:type="dcterms:W3CDTF">2024-01-08T09:50:00Z</dcterms:modified>
</cp:coreProperties>
</file>