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7"/>
        <w:gridCol w:w="714"/>
        <w:gridCol w:w="172"/>
        <w:gridCol w:w="165"/>
        <w:gridCol w:w="662"/>
        <w:gridCol w:w="250"/>
        <w:gridCol w:w="41"/>
        <w:gridCol w:w="528"/>
        <w:gridCol w:w="409"/>
        <w:gridCol w:w="477"/>
        <w:gridCol w:w="358"/>
        <w:gridCol w:w="764"/>
        <w:gridCol w:w="833"/>
        <w:gridCol w:w="63"/>
        <w:gridCol w:w="882"/>
        <w:gridCol w:w="133"/>
        <w:gridCol w:w="367"/>
        <w:gridCol w:w="14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87" w:hRule="atLeast"/>
        </w:trPr>
        <w:tc>
          <w:tcPr>
            <w:tcW w:w="922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方正小标宋简体" w:hAnsi="微软雅黑" w:eastAsia="方正小标宋简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微软雅黑" w:eastAsia="方正小标宋简体" w:cs="宋体"/>
                <w:color w:val="333333"/>
                <w:kern w:val="0"/>
                <w:sz w:val="28"/>
                <w:szCs w:val="28"/>
              </w:rPr>
              <w:t>附件2：</w:t>
            </w:r>
          </w:p>
          <w:p>
            <w:pPr>
              <w:widowControl/>
              <w:jc w:val="center"/>
              <w:rPr>
                <w:rFonts w:hint="eastAsia" w:ascii="方正小标宋简体" w:hAnsi="微软雅黑" w:eastAsia="方正小标宋简体" w:cs="宋体"/>
                <w:color w:val="333333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微软雅黑" w:eastAsia="方正小标宋简体" w:cs="宋体"/>
                <w:color w:val="333333"/>
                <w:kern w:val="0"/>
                <w:sz w:val="44"/>
                <w:szCs w:val="44"/>
              </w:rPr>
              <w:t>滁州市佳诚建设工程检测有限公司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微软雅黑" w:eastAsia="方正小标宋简体" w:cs="宋体"/>
                <w:color w:val="333333"/>
                <w:kern w:val="0"/>
                <w:sz w:val="44"/>
                <w:szCs w:val="44"/>
              </w:rPr>
              <w:t>公开招聘资格审查表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220" w:type="dxa"/>
            <w:gridSpan w:val="19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220" w:type="dxa"/>
            <w:gridSpan w:val="19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民族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4" w:type="dxa"/>
            <w:gridSpan w:val="3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81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8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入党时间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现单位及职务</w:t>
            </w:r>
          </w:p>
        </w:tc>
        <w:tc>
          <w:tcPr>
            <w:tcW w:w="754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72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72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9220" w:type="dxa"/>
            <w:gridSpan w:val="19"/>
            <w:noWrap w:val="0"/>
            <w:vAlign w:val="center"/>
          </w:tcPr>
          <w:p>
            <w:pPr>
              <w:rPr>
                <w:rFonts w:hint="eastAsia" w:ascii="仿宋_GB2312" w:hAnsi="宋体" w:eastAsia="宋体"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二、教育经历（自高中毕业后填起）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8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学历类别</w:t>
            </w: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学历层次</w:t>
            </w:r>
          </w:p>
        </w:tc>
        <w:tc>
          <w:tcPr>
            <w:tcW w:w="20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学习起止时间</w:t>
            </w:r>
          </w:p>
        </w:tc>
        <w:tc>
          <w:tcPr>
            <w:tcW w:w="372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844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全日制学历</w:t>
            </w: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844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8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在职学历</w:t>
            </w: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9220" w:type="dxa"/>
            <w:gridSpan w:val="19"/>
            <w:noWrap w:val="0"/>
            <w:vAlign w:val="center"/>
          </w:tcPr>
          <w:p>
            <w:pPr>
              <w:rPr>
                <w:rFonts w:ascii="仿宋_GB2312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三、工作经历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起止时间</w:t>
            </w:r>
          </w:p>
        </w:tc>
        <w:tc>
          <w:tcPr>
            <w:tcW w:w="365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372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5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5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5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220" w:type="dxa"/>
            <w:gridSpan w:val="19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Cs w:val="32"/>
              </w:rPr>
              <w:t>四、职（执）业资格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资格名称</w:t>
            </w:r>
          </w:p>
        </w:tc>
        <w:tc>
          <w:tcPr>
            <w:tcW w:w="111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177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证书编号</w:t>
            </w:r>
          </w:p>
        </w:tc>
        <w:tc>
          <w:tcPr>
            <w:tcW w:w="30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注册单位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220" w:type="dxa"/>
            <w:gridSpan w:val="19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Cs w:val="32"/>
              </w:rPr>
              <w:t>五、专业技术职务（职称）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331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职称序列</w:t>
            </w: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级别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33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331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220" w:type="dxa"/>
            <w:gridSpan w:val="1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32"/>
              </w:rPr>
              <w:t>六、家庭主要成员及重要社会关系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称谓</w:t>
            </w:r>
          </w:p>
        </w:tc>
        <w:tc>
          <w:tcPr>
            <w:tcW w:w="10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姓名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年龄</w:t>
            </w:r>
          </w:p>
        </w:tc>
        <w:tc>
          <w:tcPr>
            <w:tcW w:w="9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政治</w:t>
            </w:r>
          </w:p>
          <w:p>
            <w:pPr>
              <w:jc w:val="center"/>
              <w:rPr>
                <w:rFonts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面貌</w:t>
            </w:r>
          </w:p>
        </w:tc>
        <w:tc>
          <w:tcPr>
            <w:tcW w:w="5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  <w:r>
              <w:rPr>
                <w:rFonts w:hint="eastAsia" w:ascii="宋体" w:hAnsi="宋体" w:eastAsia="宋体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5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5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  <w:tc>
          <w:tcPr>
            <w:tcW w:w="53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220" w:type="dxa"/>
            <w:gridSpan w:val="19"/>
            <w:noWrap w:val="0"/>
            <w:vAlign w:val="center"/>
          </w:tcPr>
          <w:p>
            <w:pPr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Cs w:val="32"/>
              </w:rPr>
              <w:t>七、应聘承诺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9220" w:type="dxa"/>
            <w:gridSpan w:val="19"/>
            <w:noWrap w:val="0"/>
            <w:vAlign w:val="center"/>
          </w:tcPr>
          <w:p>
            <w:pPr>
              <w:ind w:firstLine="552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本人已详细阅读招聘公告，承诺本人具备公告所列之条件，本人所填之信息均真实有效。 </w:t>
            </w:r>
          </w:p>
          <w:p>
            <w:pPr>
              <w:ind w:firstLine="192" w:firstLineChars="200"/>
              <w:rPr>
                <w:rFonts w:hint="eastAsia" w:ascii="宋体" w:hAnsi="宋体"/>
                <w:sz w:val="10"/>
                <w:szCs w:val="10"/>
              </w:rPr>
            </w:pPr>
          </w:p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签名：              日期：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注：此表Word版在报名时发送至报名邮箱，资格审查时提交签字原件。</w:t>
      </w:r>
    </w:p>
    <w:sectPr>
      <w:pgSz w:w="11907" w:h="16840"/>
      <w:pgMar w:top="2098" w:right="1474" w:bottom="1984" w:left="1587" w:header="851" w:footer="323" w:gutter="0"/>
      <w:cols w:space="720" w:num="1"/>
      <w:docGrid w:type="linesAndChars" w:linePitch="58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9582CD-08C0-4814-95A9-A1DE856855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293F43-FAB7-4EE5-9BCD-5E33E015F80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AC99CD9-768E-4344-9807-538E0D39CF9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A2B88A5-246F-41E8-A6A1-00BCDE0C99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108B218-44C6-4DB8-881C-CEE06DA642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Njg0NTdkZWQ1M2ViMWZhYTE1YWMxNzk1YmVlYzMifQ=="/>
  </w:docVars>
  <w:rsids>
    <w:rsidRoot w:val="2100491F"/>
    <w:rsid w:val="2100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2024-03-14T02:47:00Z</dcterms:created>
  <dc:creator>Zackdoliu</dc:creator>
  <cp:lastModifiedBy>Zackdoliu</cp:lastModifiedBy>
  <dcterms:modified xsi:type="dcterms:W3CDTF">2024-03-14T02:50:04Z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5648F84EA8C342849F779D7D71D6E4FC_11</vt:lpwstr>
  </property>
</Properties>
</file>