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0DA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jc w:val="center"/>
        <w:textAlignment w:val="auto"/>
        <w:rPr>
          <w:rFonts w:hint="eastAsia" w:ascii="方正小标宋_GBK" w:hAnsi="方正小标宋_GBK" w:eastAsia="方正小标宋_GBK" w:cs="方正小标宋_GBK"/>
          <w:b w:val="0"/>
          <w:bCs/>
          <w:color w:val="auto"/>
          <w:sz w:val="44"/>
          <w:szCs w:val="40"/>
        </w:rPr>
      </w:pPr>
      <w:r>
        <w:rPr>
          <w:rFonts w:hint="eastAsia" w:ascii="方正小标宋_GBK" w:hAnsi="方正小标宋_GBK" w:eastAsia="方正小标宋_GBK" w:cs="方正小标宋_GBK"/>
          <w:b w:val="0"/>
          <w:bCs/>
          <w:color w:val="auto"/>
          <w:sz w:val="44"/>
          <w:szCs w:val="40"/>
        </w:rPr>
        <w:t>山西省20</w:t>
      </w:r>
      <w:r>
        <w:rPr>
          <w:rFonts w:hint="eastAsia" w:ascii="方正小标宋_GBK" w:hAnsi="方正小标宋_GBK" w:eastAsia="方正小标宋_GBK" w:cs="方正小标宋_GBK"/>
          <w:b w:val="0"/>
          <w:bCs/>
          <w:color w:val="auto"/>
          <w:sz w:val="44"/>
          <w:szCs w:val="40"/>
          <w:lang w:val="en-US" w:eastAsia="zh-CN"/>
        </w:rPr>
        <w:t>25</w:t>
      </w:r>
      <w:r>
        <w:rPr>
          <w:rFonts w:hint="eastAsia" w:ascii="方正小标宋_GBK" w:hAnsi="方正小标宋_GBK" w:eastAsia="方正小标宋_GBK" w:cs="方正小标宋_GBK"/>
          <w:b w:val="0"/>
          <w:bCs/>
          <w:color w:val="auto"/>
          <w:sz w:val="44"/>
          <w:szCs w:val="40"/>
        </w:rPr>
        <w:t>年特岗教师招聘公告</w:t>
      </w:r>
    </w:p>
    <w:p w14:paraId="24B02533">
      <w:pPr>
        <w:pStyle w:val="6"/>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p>
    <w:p w14:paraId="3AC7F573">
      <w:pPr>
        <w:pStyle w:val="6"/>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现将20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年全省特岗教师招聘工作有关事项公告如下：</w:t>
      </w:r>
    </w:p>
    <w:p w14:paraId="15CA3B30">
      <w:pPr>
        <w:pStyle w:val="6"/>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25年</w:t>
      </w:r>
      <w:r>
        <w:rPr>
          <w:rFonts w:hint="eastAsia" w:ascii="仿宋_GB2312" w:hAnsi="仿宋_GB2312" w:eastAsia="仿宋_GB2312" w:cs="仿宋_GB2312"/>
          <w:color w:val="auto"/>
          <w:sz w:val="32"/>
          <w:szCs w:val="32"/>
        </w:rPr>
        <w:t>，我省共招聘特岗教师</w:t>
      </w:r>
      <w:r>
        <w:rPr>
          <w:rFonts w:hint="eastAsia" w:ascii="仿宋_GB2312" w:hAnsi="仿宋_GB2312" w:eastAsia="仿宋_GB2312" w:cs="仿宋_GB2312"/>
          <w:color w:val="auto"/>
          <w:sz w:val="32"/>
          <w:szCs w:val="32"/>
          <w:lang w:val="en-US" w:eastAsia="zh-CN"/>
        </w:rPr>
        <w:t>750</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中央特岗计划</w:t>
      </w:r>
      <w:r>
        <w:rPr>
          <w:rFonts w:hint="eastAsia" w:ascii="仿宋_GB2312" w:hAnsi="仿宋_GB2312" w:eastAsia="仿宋_GB2312" w:cs="仿宋_GB2312"/>
          <w:color w:val="auto"/>
          <w:sz w:val="32"/>
          <w:szCs w:val="32"/>
          <w:lang w:val="en-US" w:eastAsia="zh-CN"/>
        </w:rPr>
        <w:t>115名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省特岗计划635名</w:t>
      </w:r>
      <w:r>
        <w:rPr>
          <w:rFonts w:hint="eastAsia" w:ascii="仿宋_GB2312" w:hAnsi="仿宋_GB2312" w:eastAsia="仿宋_GB2312" w:cs="仿宋_GB2312"/>
          <w:color w:val="auto"/>
          <w:sz w:val="32"/>
          <w:szCs w:val="32"/>
        </w:rPr>
        <w:t>。</w:t>
      </w:r>
    </w:p>
    <w:p w14:paraId="47C66218">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lang w:val="en-US" w:eastAsia="zh-CN"/>
        </w:rPr>
        <w:t>一、</w:t>
      </w:r>
      <w:r>
        <w:rPr>
          <w:rFonts w:hint="eastAsia" w:ascii="方正黑体_GBK" w:hAnsi="方正黑体_GBK" w:eastAsia="方正黑体_GBK" w:cs="方正黑体_GBK"/>
          <w:b w:val="0"/>
          <w:bCs/>
          <w:color w:val="auto"/>
          <w:sz w:val="32"/>
          <w:szCs w:val="32"/>
        </w:rPr>
        <w:t>招聘条件及对象</w:t>
      </w:r>
    </w:p>
    <w:p w14:paraId="08ACDA6F">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 xml:space="preserve">1. </w:t>
      </w:r>
      <w:r>
        <w:rPr>
          <w:rFonts w:hint="eastAsia" w:ascii="仿宋_GB2312" w:hAnsi="仿宋_GB2312" w:eastAsia="仿宋_GB2312" w:cs="仿宋_GB2312"/>
          <w:color w:val="auto"/>
          <w:kern w:val="0"/>
          <w:sz w:val="32"/>
          <w:szCs w:val="32"/>
          <w:highlight w:val="none"/>
        </w:rPr>
        <w:t>符合招聘岗位要求</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具有相应的教师资格证书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应符合《中华人民共和国教师法》《教师资格条例》等法律法规规定的普通话水平、身体条件和心理条件。符合新时代中小学教师职业行为十项准则要求，无刑事犯罪记录和其他不得聘用的违法记录。</w:t>
      </w:r>
    </w:p>
    <w:p w14:paraId="5539F20C">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2. </w:t>
      </w:r>
      <w:r>
        <w:rPr>
          <w:rFonts w:hint="eastAsia" w:ascii="仿宋_GB2312" w:hAnsi="仿宋_GB2312" w:eastAsia="仿宋_GB2312" w:cs="仿宋_GB2312"/>
          <w:b w:val="0"/>
          <w:bCs/>
          <w:color w:val="auto"/>
          <w:sz w:val="32"/>
          <w:szCs w:val="32"/>
          <w:lang w:val="en-US" w:eastAsia="zh-CN"/>
        </w:rPr>
        <w:t>年龄不超过32周岁（1992年7月1日及以后出生）。</w:t>
      </w:r>
      <w:r>
        <w:rPr>
          <w:rFonts w:hint="eastAsia" w:ascii="仿宋_GB2312" w:hAnsi="仿宋_GB2312" w:eastAsia="仿宋_GB2312" w:cs="仿宋_GB2312"/>
          <w:color w:val="auto"/>
          <w:kern w:val="0"/>
          <w:sz w:val="32"/>
          <w:szCs w:val="32"/>
          <w:highlight w:val="none"/>
          <w:lang w:val="en-US" w:eastAsia="zh-CN"/>
        </w:rPr>
        <w:t>按照《山西省退役军人事务厅等4部门印发&lt;关于促进优秀退役军人到中小学任教的工作方案&gt;的通知》要求，退役军人年龄放宽到40周岁。</w:t>
      </w:r>
    </w:p>
    <w:p w14:paraId="71C440B9">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一般要求</w:t>
      </w:r>
      <w:r>
        <w:rPr>
          <w:rFonts w:hint="eastAsia" w:ascii="仿宋_GB2312" w:hAnsi="仿宋_GB2312" w:eastAsia="仿宋_GB2312" w:cs="仿宋_GB2312"/>
          <w:color w:val="auto"/>
          <w:kern w:val="0"/>
          <w:sz w:val="32"/>
          <w:szCs w:val="32"/>
          <w:highlight w:val="none"/>
        </w:rPr>
        <w:t>本科</w:t>
      </w:r>
      <w:r>
        <w:rPr>
          <w:rFonts w:hint="eastAsia" w:ascii="仿宋_GB2312" w:hAnsi="仿宋_GB2312" w:eastAsia="仿宋_GB2312" w:cs="仿宋_GB2312"/>
          <w:color w:val="auto"/>
          <w:kern w:val="0"/>
          <w:sz w:val="32"/>
          <w:szCs w:val="32"/>
          <w:highlight w:val="none"/>
          <w:lang w:eastAsia="zh-CN"/>
        </w:rPr>
        <w:t>及以上学历，以师范类专业为主</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eastAsia="zh-CN"/>
        </w:rPr>
        <w:t>省特岗计划小学阶段</w:t>
      </w:r>
      <w:r>
        <w:rPr>
          <w:rFonts w:hint="eastAsia" w:ascii="仿宋_GB2312" w:hAnsi="仿宋_GB2312" w:eastAsia="仿宋_GB2312" w:cs="仿宋_GB2312"/>
          <w:b w:val="0"/>
          <w:bCs w:val="0"/>
          <w:color w:val="auto"/>
          <w:kern w:val="0"/>
          <w:sz w:val="32"/>
          <w:szCs w:val="32"/>
          <w:highlight w:val="none"/>
        </w:rPr>
        <w:t>可适当招聘师范高等专科</w:t>
      </w:r>
      <w:r>
        <w:rPr>
          <w:rFonts w:hint="eastAsia" w:ascii="仿宋_GB2312" w:hAnsi="仿宋_GB2312" w:eastAsia="仿宋_GB2312" w:cs="仿宋_GB2312"/>
          <w:b w:val="0"/>
          <w:bCs w:val="0"/>
          <w:color w:val="auto"/>
          <w:kern w:val="0"/>
          <w:sz w:val="32"/>
          <w:szCs w:val="32"/>
          <w:highlight w:val="none"/>
          <w:lang w:eastAsia="zh-CN"/>
        </w:rPr>
        <w:t>学校</w:t>
      </w:r>
      <w:r>
        <w:rPr>
          <w:rFonts w:hint="eastAsia" w:ascii="仿宋_GB2312" w:hAnsi="仿宋_GB2312" w:eastAsia="仿宋_GB2312" w:cs="仿宋_GB2312"/>
          <w:b w:val="0"/>
          <w:bCs w:val="0"/>
          <w:color w:val="auto"/>
          <w:kern w:val="0"/>
          <w:sz w:val="32"/>
          <w:szCs w:val="32"/>
          <w:highlight w:val="none"/>
        </w:rPr>
        <w:t>毕业生。</w:t>
      </w:r>
    </w:p>
    <w:p w14:paraId="11D9D09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sz w:val="32"/>
          <w:szCs w:val="32"/>
        </w:rPr>
        <w:t>参加过“大学生志愿服务西部计划”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“三支一扶计划”有从教经历的志愿者、参加过半年以上实习支教的师</w:t>
      </w:r>
      <w:r>
        <w:rPr>
          <w:rFonts w:hint="eastAsia" w:ascii="仿宋_GB2312" w:hAnsi="仿宋_GB2312" w:eastAsia="仿宋_GB2312" w:cs="仿宋_GB2312"/>
          <w:color w:val="auto"/>
          <w:sz w:val="32"/>
          <w:szCs w:val="32"/>
          <w:lang w:val="en-US" w:eastAsia="zh-CN"/>
        </w:rPr>
        <w:t>范</w:t>
      </w:r>
      <w:r>
        <w:rPr>
          <w:rFonts w:hint="eastAsia" w:ascii="仿宋_GB2312" w:hAnsi="仿宋_GB2312" w:eastAsia="仿宋_GB2312" w:cs="仿宋_GB2312"/>
          <w:color w:val="auto"/>
          <w:sz w:val="32"/>
          <w:szCs w:val="32"/>
        </w:rPr>
        <w:t>院校毕业生和在校大学生士兵退役复学</w:t>
      </w:r>
      <w:r>
        <w:rPr>
          <w:rFonts w:hint="eastAsia" w:ascii="仿宋_GB2312" w:hAnsi="仿宋_GB2312" w:eastAsia="仿宋_GB2312" w:cs="仿宋_GB2312"/>
          <w:color w:val="auto"/>
          <w:sz w:val="32"/>
          <w:szCs w:val="32"/>
          <w:lang w:val="en-US" w:eastAsia="zh-CN"/>
        </w:rPr>
        <w:t>毕业生和</w:t>
      </w:r>
      <w:r>
        <w:rPr>
          <w:rFonts w:hint="eastAsia" w:ascii="仿宋_GB2312" w:hAnsi="仿宋_GB2312" w:eastAsia="仿宋_GB2312" w:cs="仿宋_GB2312"/>
          <w:color w:val="auto"/>
          <w:sz w:val="32"/>
          <w:szCs w:val="32"/>
        </w:rPr>
        <w:t>全日制硕士及以上毕业研究生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同等条件下优先聘用</w:t>
      </w:r>
      <w:r>
        <w:rPr>
          <w:rFonts w:hint="eastAsia" w:ascii="仿宋_GB2312" w:hAnsi="仿宋_GB2312" w:eastAsia="仿宋_GB2312" w:cs="仿宋_GB2312"/>
          <w:color w:val="auto"/>
          <w:sz w:val="32"/>
          <w:szCs w:val="32"/>
        </w:rPr>
        <w:t>。</w:t>
      </w:r>
    </w:p>
    <w:p w14:paraId="7F1B261C">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5.已取得</w:t>
      </w:r>
      <w:r>
        <w:rPr>
          <w:rFonts w:hint="eastAsia" w:ascii="仿宋_GB2312" w:hAnsi="仿宋_GB2312" w:eastAsia="仿宋_GB2312" w:cs="仿宋_GB2312"/>
          <w:color w:val="auto"/>
          <w:kern w:val="0"/>
          <w:sz w:val="32"/>
          <w:szCs w:val="32"/>
          <w:highlight w:val="none"/>
          <w:lang w:eastAsia="zh-CN"/>
        </w:rPr>
        <w:t>全国中小学教师资格考试合格证明或师范生教师职业能力证书（在有效期内）、参加上半年申请认定教师资格并网报成功的暂未取得教师资格证书人员也可报考，须在办理聘用手续前（</w:t>
      </w:r>
      <w:r>
        <w:rPr>
          <w:rFonts w:hint="eastAsia" w:ascii="仿宋_GB2312" w:hAnsi="仿宋_GB2312" w:eastAsia="仿宋_GB2312" w:cs="仿宋_GB2312"/>
          <w:color w:val="auto"/>
          <w:kern w:val="0"/>
          <w:sz w:val="32"/>
          <w:szCs w:val="32"/>
          <w:highlight w:val="none"/>
          <w:lang w:val="en-US" w:eastAsia="zh-CN"/>
        </w:rPr>
        <w:t>2025年8月31日</w:t>
      </w:r>
      <w:r>
        <w:rPr>
          <w:rFonts w:hint="eastAsia" w:ascii="仿宋_GB2312" w:hAnsi="仿宋_GB2312" w:eastAsia="仿宋_GB2312" w:cs="仿宋_GB2312"/>
          <w:color w:val="auto"/>
          <w:kern w:val="0"/>
          <w:sz w:val="32"/>
          <w:szCs w:val="32"/>
          <w:highlight w:val="none"/>
          <w:lang w:eastAsia="zh-CN"/>
        </w:rPr>
        <w:t>前）取得相应教师资格证书，否则不予聘用，报名时填写全国中小学教师资格考试合格证明编号或师范生教师职业能力证书编号。</w:t>
      </w:r>
    </w:p>
    <w:p w14:paraId="3DE6081E">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（1）应聘初中教师</w:t>
      </w:r>
      <w:r>
        <w:rPr>
          <w:rFonts w:hint="eastAsia" w:ascii="仿宋_GB2312" w:hAnsi="仿宋_GB2312" w:eastAsia="仿宋_GB2312" w:cs="仿宋_GB2312"/>
          <w:color w:val="auto"/>
          <w:sz w:val="32"/>
          <w:szCs w:val="32"/>
          <w:lang w:eastAsia="zh-CN"/>
        </w:rPr>
        <w:t>特设</w:t>
      </w:r>
      <w:r>
        <w:rPr>
          <w:rFonts w:hint="eastAsia" w:ascii="仿宋_GB2312" w:hAnsi="仿宋_GB2312" w:eastAsia="仿宋_GB2312" w:cs="仿宋_GB2312"/>
          <w:color w:val="auto"/>
          <w:sz w:val="32"/>
          <w:szCs w:val="32"/>
        </w:rPr>
        <w:t>岗位必须具有普通高校本科及以上学历。</w:t>
      </w:r>
    </w:p>
    <w:p w14:paraId="0A44FD06">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（2）应聘小学教师特设岗位必须具有普通高校本科及以上学历或普通高校师范教育类专业专科学历。</w:t>
      </w:r>
    </w:p>
    <w:p w14:paraId="68CCCF07">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应聘人员</w:t>
      </w:r>
      <w:r>
        <w:rPr>
          <w:rFonts w:hint="eastAsia" w:ascii="仿宋_GB2312" w:hAnsi="仿宋_GB2312" w:eastAsia="仿宋_GB2312" w:cs="仿宋_GB2312"/>
          <w:color w:val="auto"/>
          <w:sz w:val="32"/>
          <w:szCs w:val="32"/>
        </w:rPr>
        <w:t>教师资格证书的学科</w:t>
      </w:r>
      <w:r>
        <w:rPr>
          <w:rFonts w:hint="eastAsia" w:ascii="仿宋_GB2312" w:hAnsi="仿宋_GB2312" w:eastAsia="仿宋_GB2312" w:cs="仿宋_GB2312"/>
          <w:color w:val="auto"/>
          <w:sz w:val="32"/>
          <w:szCs w:val="32"/>
          <w:lang w:val="en-US" w:eastAsia="zh-CN"/>
        </w:rPr>
        <w:t>学段</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聘岗位</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学科</w:t>
      </w:r>
      <w:r>
        <w:rPr>
          <w:rFonts w:hint="eastAsia" w:ascii="仿宋_GB2312" w:hAnsi="仿宋_GB2312" w:eastAsia="仿宋_GB2312" w:cs="仿宋_GB2312"/>
          <w:color w:val="auto"/>
          <w:sz w:val="32"/>
          <w:szCs w:val="32"/>
          <w:lang w:val="en-US" w:eastAsia="zh-CN"/>
        </w:rPr>
        <w:t>学段</w:t>
      </w:r>
      <w:r>
        <w:rPr>
          <w:rFonts w:hint="eastAsia" w:ascii="仿宋_GB2312" w:hAnsi="仿宋_GB2312" w:eastAsia="仿宋_GB2312" w:cs="仿宋_GB2312"/>
          <w:color w:val="auto"/>
          <w:sz w:val="32"/>
          <w:szCs w:val="32"/>
        </w:rPr>
        <w:t>一致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高段学科教师资格证可向下融通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小学全科教师资格证书可报小学全部岗位，</w:t>
      </w:r>
      <w:r>
        <w:rPr>
          <w:rFonts w:hint="eastAsia" w:ascii="仿宋_GB2312" w:hAnsi="仿宋_GB2312" w:eastAsia="仿宋_GB2312" w:cs="仿宋_GB2312"/>
          <w:b w:val="0"/>
          <w:bCs/>
          <w:color w:val="auto"/>
          <w:sz w:val="32"/>
          <w:szCs w:val="32"/>
          <w:lang w:val="en-US" w:eastAsia="zh-CN"/>
        </w:rPr>
        <w:t>物理、化学、生物教师资格证书可报科学岗位。</w:t>
      </w:r>
    </w:p>
    <w:p w14:paraId="4B38D15A">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报名时未取得教师资格证书的应聘人员也应符合上述要求。</w:t>
      </w:r>
    </w:p>
    <w:p w14:paraId="51210FFF">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身体健康，五官端正，按照《山西省教师资格申请人员体检标准及办法（修订）》体检</w:t>
      </w:r>
      <w:r>
        <w:rPr>
          <w:rFonts w:hint="eastAsia" w:ascii="仿宋_GB2312" w:hAnsi="仿宋_GB2312" w:eastAsia="仿宋_GB2312" w:cs="仿宋_GB2312"/>
          <w:color w:val="auto"/>
          <w:sz w:val="32"/>
          <w:szCs w:val="32"/>
          <w:lang w:eastAsia="zh-CN"/>
        </w:rPr>
        <w:t>考察</w:t>
      </w:r>
      <w:r>
        <w:rPr>
          <w:rFonts w:hint="eastAsia" w:ascii="仿宋_GB2312" w:hAnsi="仿宋_GB2312" w:eastAsia="仿宋_GB2312" w:cs="仿宋_GB2312"/>
          <w:color w:val="auto"/>
          <w:sz w:val="32"/>
          <w:szCs w:val="32"/>
        </w:rPr>
        <w:t>合格。</w:t>
      </w:r>
    </w:p>
    <w:p w14:paraId="1612C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left="0" w:right="0" w:firstLine="64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bidi="ar"/>
        </w:rPr>
        <w:t>截止公告发布之日，已办理正式退役手续且安置地在我省的优秀退役军人、在我省注册并已办理退役手续的优秀退役运动员，取得教师资格证书且符合所报考岗位资格条件的，可报考专项招聘岗位。</w:t>
      </w:r>
    </w:p>
    <w:p w14:paraId="53F141E8">
      <w:pPr>
        <w:pStyle w:val="6"/>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lang w:val="en-US" w:eastAsia="zh-CN"/>
        </w:rPr>
        <w:t>二</w:t>
      </w:r>
      <w:r>
        <w:rPr>
          <w:rFonts w:hint="eastAsia" w:ascii="方正黑体_GBK" w:hAnsi="方正黑体_GBK" w:eastAsia="方正黑体_GBK" w:cs="方正黑体_GBK"/>
          <w:b w:val="0"/>
          <w:bCs/>
          <w:color w:val="auto"/>
          <w:sz w:val="32"/>
          <w:szCs w:val="32"/>
        </w:rPr>
        <w:t>、招聘程序</w:t>
      </w:r>
    </w:p>
    <w:p w14:paraId="47A2C5A2">
      <w:pPr>
        <w:pStyle w:val="6"/>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eastAsia="zh-CN"/>
        </w:rPr>
        <w:t>全省特岗教师招聘全程</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b/>
          <w:bCs/>
          <w:color w:val="auto"/>
          <w:sz w:val="32"/>
          <w:szCs w:val="32"/>
        </w:rPr>
        <w:t>山西特岗教师招聘管理平台</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b/>
          <w:bCs/>
          <w:color w:val="auto"/>
          <w:sz w:val="32"/>
          <w:szCs w:val="32"/>
          <w:lang w:eastAsia="zh-CN"/>
        </w:rPr>
        <w:t>管理平台</w:t>
      </w:r>
      <w:r>
        <w:rPr>
          <w:rFonts w:hint="eastAsia" w:ascii="仿宋_GB2312" w:hAnsi="仿宋_GB2312" w:eastAsia="仿宋_GB2312" w:cs="仿宋_GB2312"/>
          <w:color w:val="auto"/>
          <w:sz w:val="32"/>
          <w:szCs w:val="32"/>
        </w:rPr>
        <w:t>）（网址：</w:t>
      </w:r>
      <w:r>
        <w:rPr>
          <w:rFonts w:hint="eastAsia" w:ascii="仿宋_GB2312" w:hAnsi="仿宋_GB2312" w:eastAsia="仿宋_GB2312" w:cs="仿宋_GB2312"/>
          <w:b/>
          <w:bCs/>
          <w:color w:val="auto"/>
          <w:sz w:val="32"/>
          <w:szCs w:val="32"/>
        </w:rPr>
        <w:t>https://tg.sxsjyggfw.cn:8088</w:t>
      </w:r>
      <w:r>
        <w:rPr>
          <w:rFonts w:hint="eastAsia" w:ascii="仿宋_GB2312" w:hAnsi="仿宋_GB2312" w:eastAsia="仿宋_GB2312" w:cs="仿宋_GB2312"/>
          <w:color w:val="auto"/>
          <w:sz w:val="32"/>
          <w:szCs w:val="32"/>
        </w:rPr>
        <w:t>），完成相关工作。</w:t>
      </w:r>
    </w:p>
    <w:p w14:paraId="05788516">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（一）查询岗位信息</w:t>
      </w:r>
    </w:p>
    <w:p w14:paraId="3EACECB5">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具体岗位信息详见</w:t>
      </w:r>
      <w:r>
        <w:rPr>
          <w:rFonts w:hint="eastAsia" w:ascii="仿宋_GB2312" w:hAnsi="仿宋_GB2312" w:eastAsia="仿宋_GB2312" w:cs="仿宋_GB2312"/>
          <w:color w:val="auto"/>
          <w:sz w:val="32"/>
          <w:szCs w:val="32"/>
          <w:lang w:eastAsia="zh-CN"/>
        </w:rPr>
        <w:t>管理平台</w:t>
      </w:r>
      <w:r>
        <w:rPr>
          <w:rFonts w:hint="eastAsia" w:ascii="仿宋_GB2312" w:hAnsi="仿宋_GB2312" w:eastAsia="仿宋_GB2312" w:cs="仿宋_GB2312"/>
          <w:color w:val="auto"/>
          <w:sz w:val="32"/>
          <w:szCs w:val="32"/>
        </w:rPr>
        <w:t>。</w:t>
      </w:r>
    </w:p>
    <w:p w14:paraId="79D6AF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600" w:lineRule="exact"/>
        <w:ind w:left="0" w:right="0" w:firstLine="64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b w:val="0"/>
          <w:bCs w:val="0"/>
          <w:color w:val="auto"/>
          <w:sz w:val="32"/>
          <w:szCs w:val="32"/>
          <w:lang w:val="en-US" w:eastAsia="zh-CN"/>
        </w:rPr>
        <w:t>设置面向在我省安置的优秀退役军人和在我省注册并办理退役手续的优秀退役运动员</w:t>
      </w:r>
      <w:r>
        <w:rPr>
          <w:rFonts w:hint="eastAsia" w:ascii="仿宋_GB2312" w:hAnsi="仿宋_GB2312" w:eastAsia="仿宋_GB2312" w:cs="仿宋_GB2312"/>
          <w:b w:val="0"/>
          <w:bCs w:val="0"/>
          <w:color w:val="auto"/>
          <w:kern w:val="0"/>
          <w:sz w:val="32"/>
          <w:szCs w:val="32"/>
          <w:highlight w:val="none"/>
          <w:lang w:val="en-US" w:eastAsia="zh-CN" w:bidi="ar"/>
        </w:rPr>
        <w:t>专项招聘岗位。专</w:t>
      </w:r>
      <w:r>
        <w:rPr>
          <w:rFonts w:hint="eastAsia" w:ascii="仿宋_GB2312" w:hAnsi="仿宋_GB2312" w:eastAsia="仿宋_GB2312" w:cs="仿宋_GB2312"/>
          <w:b w:val="0"/>
          <w:bCs w:val="0"/>
          <w:color w:val="auto"/>
          <w:sz w:val="32"/>
          <w:szCs w:val="32"/>
          <w:lang w:val="en-US" w:eastAsia="zh-CN"/>
        </w:rPr>
        <w:t>项招聘岗位在报名结束后无人报考被取消的，将相关岗位转入相应的一般性岗位面向社会公开招聘。</w:t>
      </w:r>
    </w:p>
    <w:p w14:paraId="4B8465C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highlight w:val="none"/>
          <w:lang w:val="en-US" w:eastAsia="zh-CN"/>
        </w:rPr>
        <w:t>2、实施特岗计划的县（市、区），按照《中共山西省委组织部 山西省人力资源和社会保障厅关于进一步做好艰苦边远地区事业单位公开招聘工作的通知》，可拿出一定数量的岗位面向本县户籍人员或生源招聘，具体数量由</w:t>
      </w:r>
      <w:r>
        <w:rPr>
          <w:rFonts w:hint="eastAsia" w:ascii="仿宋_GB2312" w:hAnsi="仿宋_GB2312" w:eastAsia="仿宋_GB2312" w:cs="仿宋_GB2312"/>
          <w:color w:val="auto"/>
          <w:sz w:val="32"/>
          <w:szCs w:val="32"/>
          <w:lang w:val="en-US" w:eastAsia="zh-CN"/>
        </w:rPr>
        <w:t>设岗县确定。</w:t>
      </w:r>
    </w:p>
    <w:p w14:paraId="69543DA9">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（二）网上报名及查询</w:t>
      </w:r>
    </w:p>
    <w:p w14:paraId="40D8D345">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1、提交报名申请。应聘人员于</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日9：00—</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日18:00期间登录</w:t>
      </w:r>
      <w:r>
        <w:rPr>
          <w:rFonts w:hint="eastAsia" w:ascii="仿宋_GB2312" w:hAnsi="仿宋_GB2312" w:eastAsia="仿宋_GB2312" w:cs="仿宋_GB2312"/>
          <w:color w:val="auto"/>
          <w:sz w:val="32"/>
          <w:szCs w:val="32"/>
          <w:lang w:eastAsia="zh-CN"/>
        </w:rPr>
        <w:t>管理平台</w:t>
      </w:r>
      <w:r>
        <w:rPr>
          <w:rFonts w:hint="eastAsia" w:ascii="仿宋_GB2312" w:hAnsi="仿宋_GB2312" w:eastAsia="仿宋_GB2312" w:cs="仿宋_GB2312"/>
          <w:color w:val="auto"/>
          <w:sz w:val="32"/>
          <w:szCs w:val="32"/>
        </w:rPr>
        <w:t>，提交报名资料，</w:t>
      </w:r>
      <w:r>
        <w:rPr>
          <w:rFonts w:hint="eastAsia" w:ascii="仿宋_GB2312" w:hAnsi="仿宋_GB2312" w:eastAsia="仿宋_GB2312" w:cs="仿宋_GB2312"/>
          <w:color w:val="auto"/>
          <w:sz w:val="32"/>
          <w:szCs w:val="32"/>
          <w:lang w:val="en-US" w:eastAsia="zh-CN"/>
        </w:rPr>
        <w:t>审核通过后下载打印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山西省农村义务教育阶段学校教师特设岗位报名登记表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25380898">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2、查询资格初审结果。应聘人员于</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6月26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期间</w:t>
      </w:r>
      <w:r>
        <w:rPr>
          <w:rFonts w:hint="eastAsia" w:ascii="仿宋_GB2312" w:hAnsi="仿宋_GB2312" w:eastAsia="仿宋_GB2312" w:cs="仿宋_GB2312"/>
          <w:color w:val="auto"/>
          <w:sz w:val="32"/>
          <w:szCs w:val="32"/>
        </w:rPr>
        <w:t>，登陆</w:t>
      </w:r>
      <w:r>
        <w:rPr>
          <w:rFonts w:hint="eastAsia" w:ascii="仿宋_GB2312" w:hAnsi="仿宋_GB2312" w:eastAsia="仿宋_GB2312" w:cs="仿宋_GB2312"/>
          <w:color w:val="auto"/>
          <w:sz w:val="32"/>
          <w:szCs w:val="32"/>
          <w:lang w:eastAsia="zh-CN"/>
        </w:rPr>
        <w:t>管理平台</w:t>
      </w:r>
      <w:r>
        <w:rPr>
          <w:rFonts w:hint="eastAsia" w:ascii="仿宋_GB2312" w:hAnsi="仿宋_GB2312" w:eastAsia="仿宋_GB2312" w:cs="仿宋_GB2312"/>
          <w:color w:val="auto"/>
          <w:sz w:val="32"/>
          <w:szCs w:val="32"/>
        </w:rPr>
        <w:t>查询是否通过资格初审。</w:t>
      </w:r>
    </w:p>
    <w:p w14:paraId="5F8F6993">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3、打印准考证。通过资格审查的应聘人员于</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日期间，登录</w:t>
      </w:r>
      <w:r>
        <w:rPr>
          <w:rFonts w:hint="eastAsia" w:ascii="仿宋_GB2312" w:hAnsi="仿宋_GB2312" w:eastAsia="仿宋_GB2312" w:cs="仿宋_GB2312"/>
          <w:color w:val="auto"/>
          <w:sz w:val="32"/>
          <w:szCs w:val="32"/>
          <w:lang w:eastAsia="zh-CN"/>
        </w:rPr>
        <w:t>管理平台</w:t>
      </w:r>
      <w:r>
        <w:rPr>
          <w:rFonts w:hint="eastAsia" w:ascii="仿宋_GB2312" w:hAnsi="仿宋_GB2312" w:eastAsia="仿宋_GB2312" w:cs="仿宋_GB2312"/>
          <w:color w:val="auto"/>
          <w:sz w:val="32"/>
          <w:szCs w:val="32"/>
        </w:rPr>
        <w:t>下载并打印准考证。</w:t>
      </w:r>
    </w:p>
    <w:p w14:paraId="52B3E93E">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4、报名注意事项</w:t>
      </w:r>
    </w:p>
    <w:p w14:paraId="63FAD65F">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应聘人员报名时，每人限报一个岗位。各设岗县资格初审工作结束后，应聘人员所报特设岗位及个人信息不得更改。应聘人员报名、笔试、面试时使用的身份证必须一致，个人照片必须是同一底版的近期免冠彩照（红底或蓝底）且符合</w:t>
      </w:r>
      <w:r>
        <w:rPr>
          <w:rFonts w:hint="eastAsia" w:ascii="仿宋_GB2312" w:hAnsi="仿宋_GB2312" w:eastAsia="仿宋_GB2312" w:cs="仿宋_GB2312"/>
          <w:color w:val="auto"/>
          <w:sz w:val="32"/>
          <w:szCs w:val="32"/>
          <w:lang w:eastAsia="zh-CN"/>
        </w:rPr>
        <w:t>网上</w:t>
      </w:r>
      <w:r>
        <w:rPr>
          <w:rFonts w:hint="eastAsia" w:ascii="仿宋_GB2312" w:hAnsi="仿宋_GB2312" w:eastAsia="仿宋_GB2312" w:cs="仿宋_GB2312"/>
          <w:color w:val="auto"/>
          <w:sz w:val="32"/>
          <w:szCs w:val="32"/>
        </w:rPr>
        <w:t>报名所提示的规格和要求。</w:t>
      </w:r>
    </w:p>
    <w:p w14:paraId="34BDA3EF">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（2）在岗特岗教师不得参加</w:t>
      </w:r>
      <w:r>
        <w:rPr>
          <w:rFonts w:hint="eastAsia" w:ascii="仿宋_GB2312" w:hAnsi="仿宋_GB2312" w:eastAsia="仿宋_GB2312" w:cs="仿宋_GB2312"/>
          <w:color w:val="auto"/>
          <w:sz w:val="32"/>
          <w:szCs w:val="32"/>
          <w:lang w:eastAsia="zh-CN"/>
        </w:rPr>
        <w:t>特岗教师</w:t>
      </w:r>
      <w:r>
        <w:rPr>
          <w:rFonts w:hint="eastAsia" w:ascii="仿宋_GB2312" w:hAnsi="仿宋_GB2312" w:eastAsia="仿宋_GB2312" w:cs="仿宋_GB2312"/>
          <w:color w:val="auto"/>
          <w:sz w:val="32"/>
          <w:szCs w:val="32"/>
        </w:rPr>
        <w:t>招聘考试。</w:t>
      </w:r>
      <w:r>
        <w:rPr>
          <w:rFonts w:hint="eastAsia" w:ascii="仿宋_GB2312" w:hAnsi="仿宋_GB2312" w:eastAsia="仿宋_GB2312" w:cs="仿宋_GB2312"/>
          <w:color w:val="auto"/>
          <w:sz w:val="32"/>
          <w:szCs w:val="32"/>
          <w:lang w:val="en-US" w:eastAsia="zh-CN"/>
        </w:rPr>
        <w:t>有下列情形之一的</w:t>
      </w:r>
      <w:r>
        <w:rPr>
          <w:rFonts w:hint="eastAsia" w:ascii="仿宋_GB2312" w:hAnsi="仿宋_GB2312" w:eastAsia="仿宋_GB2312" w:cs="仿宋_GB2312"/>
          <w:color w:val="auto"/>
          <w:sz w:val="32"/>
          <w:szCs w:val="32"/>
        </w:rPr>
        <w:t>两年内不得报考特</w:t>
      </w:r>
      <w:r>
        <w:rPr>
          <w:rFonts w:hint="eastAsia" w:ascii="仿宋_GB2312" w:hAnsi="仿宋_GB2312" w:eastAsia="仿宋_GB2312" w:cs="仿宋_GB2312"/>
          <w:color w:val="auto"/>
          <w:sz w:val="32"/>
          <w:szCs w:val="32"/>
          <w:lang w:eastAsia="zh-CN"/>
        </w:rPr>
        <w:t>岗教师招聘考试：</w:t>
      </w:r>
      <w:r>
        <w:rPr>
          <w:rFonts w:hint="eastAsia" w:ascii="仿宋_GB2312" w:hAnsi="仿宋_GB2312" w:eastAsia="仿宋_GB2312" w:cs="仿宋_GB2312"/>
          <w:color w:val="auto"/>
          <w:sz w:val="32"/>
          <w:szCs w:val="32"/>
        </w:rPr>
        <w:t>参加上一年度特岗教师招聘考试，资格审查通过无故不参加笔试的；</w:t>
      </w:r>
      <w:r>
        <w:rPr>
          <w:rFonts w:hint="eastAsia" w:ascii="仿宋_GB2312" w:hAnsi="仿宋_GB2312" w:eastAsia="仿宋_GB2312" w:cs="仿宋_GB2312"/>
          <w:color w:val="auto"/>
          <w:sz w:val="32"/>
          <w:szCs w:val="32"/>
          <w:lang w:eastAsia="zh-CN"/>
        </w:rPr>
        <w:t>笔试通过无故不参加资格审查的；</w:t>
      </w:r>
      <w:r>
        <w:rPr>
          <w:rFonts w:hint="eastAsia" w:ascii="仿宋_GB2312" w:hAnsi="仿宋_GB2312" w:eastAsia="仿宋_GB2312" w:cs="仿宋_GB2312"/>
          <w:bCs/>
          <w:color w:val="auto"/>
          <w:sz w:val="32"/>
          <w:szCs w:val="32"/>
          <w:lang w:val="en-US" w:eastAsia="zh-CN"/>
        </w:rPr>
        <w:t>被确定为参加体检人员无故不参加体检的；</w:t>
      </w:r>
      <w:r>
        <w:rPr>
          <w:rFonts w:hint="eastAsia" w:ascii="仿宋_GB2312" w:hAnsi="仿宋_GB2312" w:eastAsia="仿宋_GB2312" w:cs="仿宋_GB2312"/>
          <w:color w:val="auto"/>
          <w:sz w:val="32"/>
          <w:szCs w:val="32"/>
        </w:rPr>
        <w:t>参加了特岗教师招聘的笔试、面试、体检等环节，已经通知签订《特岗教师服务协议书》，却无故不签的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签订了《特岗教师服务协议书》，却无故不到岗的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派遣到岗后未经批准擅自离岗的</w:t>
      </w:r>
      <w:r>
        <w:rPr>
          <w:rFonts w:hint="eastAsia" w:ascii="仿宋_GB2312" w:hAnsi="仿宋_GB2312" w:eastAsia="仿宋_GB2312" w:cs="仿宋_GB2312"/>
          <w:color w:val="auto"/>
          <w:sz w:val="32"/>
          <w:szCs w:val="32"/>
          <w:lang w:eastAsia="zh-CN"/>
        </w:rPr>
        <w:t>。</w:t>
      </w:r>
    </w:p>
    <w:p w14:paraId="17CEB82F">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年报名且通过资格</w:t>
      </w:r>
      <w:r>
        <w:rPr>
          <w:rFonts w:hint="eastAsia" w:ascii="仿宋_GB2312" w:hAnsi="仿宋_GB2312" w:eastAsia="仿宋_GB2312" w:cs="仿宋_GB2312"/>
          <w:color w:val="auto"/>
          <w:sz w:val="32"/>
          <w:szCs w:val="32"/>
          <w:lang w:val="en-US" w:eastAsia="zh-CN"/>
        </w:rPr>
        <w:t>初审</w:t>
      </w:r>
      <w:r>
        <w:rPr>
          <w:rFonts w:hint="eastAsia" w:ascii="仿宋_GB2312" w:hAnsi="仿宋_GB2312" w:eastAsia="仿宋_GB2312" w:cs="仿宋_GB2312"/>
          <w:color w:val="auto"/>
          <w:sz w:val="32"/>
          <w:szCs w:val="32"/>
        </w:rPr>
        <w:t>但无法参加考试的考生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auto"/>
          <w:sz w:val="32"/>
          <w:szCs w:val="32"/>
          <w:lang w:val="en-US" w:eastAsia="zh-CN"/>
        </w:rPr>
        <w:t>通过管理平台，提交“不参加考试申请”</w:t>
      </w:r>
      <w:r>
        <w:rPr>
          <w:rFonts w:hint="eastAsia" w:ascii="仿宋_GB2312" w:hAnsi="仿宋_GB2312" w:eastAsia="仿宋_GB2312" w:cs="仿宋_GB2312"/>
          <w:color w:val="auto"/>
          <w:sz w:val="32"/>
          <w:szCs w:val="32"/>
        </w:rPr>
        <w:t>。</w:t>
      </w:r>
    </w:p>
    <w:p w14:paraId="1150ECD3">
      <w:pPr>
        <w:pStyle w:val="3"/>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）招聘</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实行全程资格审查，应聘人员提交的信息不准确、不真实、故意隐瞒有关情况或弄虚作假的，一经查实，即取消其报名、笔试、面试或</w:t>
      </w:r>
      <w:r>
        <w:rPr>
          <w:rFonts w:hint="eastAsia" w:ascii="仿宋_GB2312" w:hAnsi="仿宋_GB2312" w:eastAsia="仿宋_GB2312" w:cs="仿宋_GB2312"/>
          <w:color w:val="auto"/>
          <w:sz w:val="32"/>
          <w:szCs w:val="32"/>
          <w:lang w:eastAsia="zh-CN"/>
        </w:rPr>
        <w:t>聘</w:t>
      </w:r>
      <w:r>
        <w:rPr>
          <w:rFonts w:hint="eastAsia" w:ascii="仿宋_GB2312" w:hAnsi="仿宋_GB2312" w:eastAsia="仿宋_GB2312" w:cs="仿宋_GB2312"/>
          <w:color w:val="auto"/>
          <w:sz w:val="32"/>
          <w:szCs w:val="32"/>
        </w:rPr>
        <w:t>用资格，</w:t>
      </w:r>
      <w:r>
        <w:rPr>
          <w:rFonts w:hint="eastAsia" w:ascii="仿宋_GB2312" w:hAnsi="仿宋_GB2312" w:eastAsia="仿宋_GB2312" w:cs="仿宋_GB2312"/>
          <w:color w:val="auto"/>
          <w:sz w:val="32"/>
          <w:szCs w:val="32"/>
          <w:shd w:val="clear" w:color="auto" w:fill="FFFFFF"/>
        </w:rPr>
        <w:t>所造成的损失由应聘人员自行承担</w:t>
      </w:r>
      <w:r>
        <w:rPr>
          <w:rFonts w:hint="eastAsia" w:ascii="仿宋_GB2312" w:hAnsi="仿宋_GB2312" w:eastAsia="仿宋_GB2312" w:cs="仿宋_GB2312"/>
          <w:color w:val="auto"/>
          <w:sz w:val="32"/>
          <w:szCs w:val="32"/>
        </w:rPr>
        <w:t>。</w:t>
      </w:r>
    </w:p>
    <w:p w14:paraId="2F42D835">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（三）笔试、</w:t>
      </w:r>
      <w:r>
        <w:rPr>
          <w:rFonts w:hint="eastAsia" w:ascii="仿宋_GB2312" w:hAnsi="仿宋_GB2312" w:eastAsia="仿宋_GB2312" w:cs="仿宋_GB2312"/>
          <w:b/>
          <w:bCs/>
          <w:color w:val="auto"/>
          <w:sz w:val="32"/>
          <w:szCs w:val="32"/>
          <w:lang w:eastAsia="zh-CN"/>
        </w:rPr>
        <w:t>资格复审和</w:t>
      </w:r>
      <w:r>
        <w:rPr>
          <w:rFonts w:hint="eastAsia" w:ascii="仿宋_GB2312" w:hAnsi="仿宋_GB2312" w:eastAsia="仿宋_GB2312" w:cs="仿宋_GB2312"/>
          <w:b/>
          <w:bCs/>
          <w:color w:val="auto"/>
          <w:sz w:val="32"/>
          <w:szCs w:val="32"/>
        </w:rPr>
        <w:t>面试</w:t>
      </w:r>
    </w:p>
    <w:p w14:paraId="0D39DAE0">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特岗教师的考试包括笔试和面试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笔试以闭卷方式进行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面试形式为讲课。笔试成绩占总成绩的60%，面试成绩占总成绩的40%。</w:t>
      </w:r>
    </w:p>
    <w:p w14:paraId="129E5784">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1、笔试时间：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日上午9:00—11:00。考试地点见准考证</w:t>
      </w:r>
      <w:r>
        <w:rPr>
          <w:rFonts w:hint="eastAsia" w:ascii="仿宋_GB2312" w:hAnsi="仿宋_GB2312" w:eastAsia="仿宋_GB2312" w:cs="仿宋_GB2312"/>
          <w:color w:val="auto"/>
          <w:sz w:val="32"/>
          <w:szCs w:val="32"/>
          <w:lang w:val="en-US" w:eastAsia="zh-CN"/>
        </w:rPr>
        <w:t xml:space="preserve">。 </w:t>
      </w:r>
    </w:p>
    <w:p w14:paraId="770BE5EA">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2、笔试</w:t>
      </w:r>
      <w:r>
        <w:rPr>
          <w:rFonts w:hint="eastAsia" w:ascii="仿宋_GB2312" w:hAnsi="仿宋_GB2312" w:eastAsia="仿宋_GB2312" w:cs="仿宋_GB2312"/>
          <w:color w:val="auto"/>
          <w:sz w:val="32"/>
          <w:szCs w:val="32"/>
          <w:lang w:eastAsia="zh-CN"/>
        </w:rPr>
        <w:t>成绩</w:t>
      </w:r>
      <w:r>
        <w:rPr>
          <w:rFonts w:hint="eastAsia" w:ascii="仿宋_GB2312" w:hAnsi="仿宋_GB2312" w:eastAsia="仿宋_GB2312" w:cs="仿宋_GB2312"/>
          <w:color w:val="auto"/>
          <w:sz w:val="32"/>
          <w:szCs w:val="32"/>
        </w:rPr>
        <w:t>公布：笔试</w:t>
      </w:r>
      <w:r>
        <w:rPr>
          <w:rFonts w:hint="eastAsia" w:ascii="仿宋_GB2312" w:hAnsi="仿宋_GB2312" w:eastAsia="仿宋_GB2312" w:cs="仿宋_GB2312"/>
          <w:color w:val="auto"/>
          <w:sz w:val="32"/>
          <w:szCs w:val="32"/>
          <w:lang w:eastAsia="zh-CN"/>
        </w:rPr>
        <w:t>成绩</w:t>
      </w:r>
      <w:r>
        <w:rPr>
          <w:rFonts w:hint="eastAsia" w:ascii="仿宋_GB2312" w:hAnsi="仿宋_GB2312" w:eastAsia="仿宋_GB2312" w:cs="仿宋_GB2312"/>
          <w:color w:val="auto"/>
          <w:sz w:val="32"/>
          <w:szCs w:val="32"/>
        </w:rPr>
        <w:t>拟于</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日在</w:t>
      </w:r>
      <w:r>
        <w:rPr>
          <w:rFonts w:hint="eastAsia" w:ascii="仿宋_GB2312" w:hAnsi="仿宋_GB2312" w:eastAsia="仿宋_GB2312" w:cs="仿宋_GB2312"/>
          <w:color w:val="auto"/>
          <w:sz w:val="32"/>
          <w:szCs w:val="32"/>
          <w:lang w:eastAsia="zh-CN"/>
        </w:rPr>
        <w:t>管理平台</w:t>
      </w:r>
      <w:r>
        <w:rPr>
          <w:rFonts w:hint="eastAsia" w:ascii="仿宋_GB2312" w:hAnsi="仿宋_GB2312" w:eastAsia="仿宋_GB2312" w:cs="仿宋_GB2312"/>
          <w:color w:val="auto"/>
          <w:sz w:val="32"/>
          <w:szCs w:val="32"/>
        </w:rPr>
        <w:t>公布。需要查分的应聘人员在</w:t>
      </w:r>
      <w:r>
        <w:rPr>
          <w:rFonts w:hint="eastAsia" w:ascii="仿宋_GB2312" w:hAnsi="仿宋_GB2312" w:eastAsia="仿宋_GB2312" w:cs="仿宋_GB2312"/>
          <w:color w:val="auto"/>
          <w:sz w:val="32"/>
          <w:szCs w:val="32"/>
          <w:lang w:eastAsia="zh-CN"/>
        </w:rPr>
        <w:t>笔试成绩</w:t>
      </w:r>
      <w:r>
        <w:rPr>
          <w:rFonts w:hint="eastAsia" w:ascii="仿宋_GB2312" w:hAnsi="仿宋_GB2312" w:eastAsia="仿宋_GB2312" w:cs="仿宋_GB2312"/>
          <w:color w:val="auto"/>
          <w:sz w:val="32"/>
          <w:szCs w:val="32"/>
        </w:rPr>
        <w:t>公布后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天内，填写《山西省特岗教师考试笔试查分申请表》，交相关招聘市教育局。</w:t>
      </w:r>
    </w:p>
    <w:p w14:paraId="1C1B69C2">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3、面试：进入面试人员名单拟于7月25日在管理平台公布，</w:t>
      </w:r>
      <w:r>
        <w:rPr>
          <w:rFonts w:hint="eastAsia" w:ascii="仿宋_GB2312" w:hAnsi="仿宋_GB2312" w:eastAsia="仿宋_GB2312" w:cs="仿宋_GB2312"/>
          <w:color w:val="auto"/>
          <w:sz w:val="32"/>
          <w:szCs w:val="32"/>
        </w:rPr>
        <w:t>请应聘人员</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lang w:val="en-US" w:eastAsia="zh-CN"/>
        </w:rPr>
        <w:t>关注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保持通信畅通，掌握资格复审、</w:t>
      </w:r>
      <w:r>
        <w:rPr>
          <w:rFonts w:hint="eastAsia" w:ascii="仿宋_GB2312" w:hAnsi="仿宋_GB2312" w:eastAsia="仿宋_GB2312" w:cs="仿宋_GB2312"/>
          <w:color w:val="auto"/>
          <w:sz w:val="32"/>
          <w:szCs w:val="32"/>
        </w:rPr>
        <w:t>面试时间及地点。</w:t>
      </w:r>
    </w:p>
    <w:p w14:paraId="496626CD">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笔</w:t>
      </w:r>
      <w:r>
        <w:rPr>
          <w:rFonts w:hint="eastAsia" w:ascii="仿宋_GB2312" w:hAnsi="仿宋_GB2312" w:eastAsia="仿宋_GB2312" w:cs="仿宋_GB2312"/>
          <w:color w:val="auto"/>
          <w:sz w:val="32"/>
          <w:szCs w:val="32"/>
        </w:rPr>
        <w:t>试</w:t>
      </w:r>
      <w:r>
        <w:rPr>
          <w:rFonts w:hint="eastAsia" w:ascii="仿宋_GB2312" w:hAnsi="仿宋_GB2312" w:eastAsia="仿宋_GB2312" w:cs="仿宋_GB2312"/>
          <w:color w:val="auto"/>
          <w:sz w:val="32"/>
          <w:szCs w:val="32"/>
          <w:lang w:eastAsia="zh-CN"/>
        </w:rPr>
        <w:t>、资格复审和</w:t>
      </w:r>
      <w:r>
        <w:rPr>
          <w:rFonts w:hint="eastAsia" w:ascii="仿宋_GB2312" w:hAnsi="仿宋_GB2312" w:eastAsia="仿宋_GB2312" w:cs="仿宋_GB2312"/>
          <w:color w:val="auto"/>
          <w:sz w:val="32"/>
          <w:szCs w:val="32"/>
        </w:rPr>
        <w:t>面试注意事项</w:t>
      </w:r>
    </w:p>
    <w:p w14:paraId="30938602">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（1）考生参加笔试时须携带身份证（原件）和准考证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按准考证要求参加笔试</w:t>
      </w:r>
      <w:r>
        <w:rPr>
          <w:rFonts w:hint="eastAsia" w:ascii="仿宋_GB2312" w:hAnsi="仿宋_GB2312" w:eastAsia="仿宋_GB2312" w:cs="仿宋_GB2312"/>
          <w:color w:val="auto"/>
          <w:sz w:val="32"/>
          <w:szCs w:val="32"/>
        </w:rPr>
        <w:t>。无身份证人员须提供</w:t>
      </w:r>
      <w:r>
        <w:rPr>
          <w:rFonts w:hint="eastAsia" w:ascii="仿宋_GB2312" w:hAnsi="仿宋_GB2312" w:eastAsia="仿宋_GB2312" w:cs="仿宋_GB2312"/>
          <w:color w:val="auto"/>
          <w:sz w:val="32"/>
          <w:szCs w:val="32"/>
          <w:lang w:eastAsia="zh-CN"/>
        </w:rPr>
        <w:t>公安部门出具的</w:t>
      </w:r>
      <w:r>
        <w:rPr>
          <w:rFonts w:hint="eastAsia" w:ascii="仿宋_GB2312" w:hAnsi="仿宋_GB2312" w:eastAsia="仿宋_GB2312" w:cs="仿宋_GB2312"/>
          <w:color w:val="auto"/>
          <w:sz w:val="32"/>
          <w:szCs w:val="32"/>
          <w:lang w:val="en-US" w:eastAsia="zh-CN"/>
        </w:rPr>
        <w:t>临时身份</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val="en-US" w:eastAsia="zh-CN"/>
        </w:rPr>
        <w:t>等材料</w:t>
      </w:r>
      <w:r>
        <w:rPr>
          <w:rFonts w:hint="eastAsia" w:ascii="仿宋_GB2312" w:hAnsi="仿宋_GB2312" w:eastAsia="仿宋_GB2312" w:cs="仿宋_GB2312"/>
          <w:color w:val="auto"/>
          <w:sz w:val="32"/>
          <w:szCs w:val="32"/>
        </w:rPr>
        <w:t>，否则不得进入考场。</w:t>
      </w:r>
    </w:p>
    <w:p w14:paraId="3FF7B887">
      <w:pPr>
        <w:pStyle w:val="6"/>
        <w:keepNext w:val="0"/>
        <w:keepLines w:val="0"/>
        <w:pageBreakBefore w:val="0"/>
        <w:kinsoku/>
        <w:wordWrap/>
        <w:overflowPunct/>
        <w:topLinePunct w:val="0"/>
        <w:autoSpaceDE/>
        <w:autoSpaceDN/>
        <w:bidi w:val="0"/>
        <w:spacing w:before="0" w:beforeAutospacing="0" w:after="0" w:afterAutospacing="0" w:line="600"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（2）笔试内容为学科知识、教育理论、教育法规和中小学教师职业</w:t>
      </w:r>
      <w:r>
        <w:rPr>
          <w:rFonts w:hint="eastAsia" w:ascii="仿宋_GB2312" w:hAnsi="仿宋_GB2312" w:eastAsia="仿宋_GB2312" w:cs="仿宋_GB2312"/>
          <w:color w:val="auto"/>
          <w:sz w:val="32"/>
          <w:szCs w:val="32"/>
          <w:lang w:eastAsia="zh-CN"/>
        </w:rPr>
        <w:t>行为准则</w:t>
      </w:r>
      <w:r>
        <w:rPr>
          <w:rFonts w:hint="eastAsia" w:ascii="仿宋_GB2312" w:hAnsi="仿宋_GB2312" w:eastAsia="仿宋_GB2312" w:cs="仿宋_GB2312"/>
          <w:color w:val="auto"/>
          <w:sz w:val="32"/>
          <w:szCs w:val="32"/>
        </w:rPr>
        <w:t>等。面试主要考察应聘人员的基本素质、教育教学能力和仪表举止等。</w:t>
      </w:r>
    </w:p>
    <w:p w14:paraId="76A0453B">
      <w:pPr>
        <w:keepNext w:val="0"/>
        <w:keepLines w:val="0"/>
        <w:pageBreakBefore w:val="0"/>
        <w:widowControl/>
        <w:suppressLineNumbers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资格复审</w:t>
      </w:r>
      <w:r>
        <w:rPr>
          <w:rFonts w:hint="eastAsia" w:ascii="仿宋_GB2312" w:hAnsi="仿宋_GB2312" w:eastAsia="仿宋_GB2312" w:cs="仿宋_GB2312"/>
          <w:color w:val="auto"/>
          <w:sz w:val="32"/>
          <w:szCs w:val="32"/>
        </w:rPr>
        <w:t>时须携带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山西省农村义务教育阶段学校教师特设岗位报名登记表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、准考证、毕业证（应届毕业生暂未发放毕业证的，应提</w:t>
      </w:r>
      <w:r>
        <w:rPr>
          <w:rFonts w:hint="eastAsia" w:ascii="仿宋_GB2312" w:hAnsi="仿宋_GB2312" w:eastAsia="仿宋_GB2312" w:cs="仿宋_GB2312"/>
          <w:color w:val="auto"/>
          <w:sz w:val="32"/>
          <w:szCs w:val="32"/>
          <w:lang w:val="en-US" w:eastAsia="zh-CN"/>
        </w:rPr>
        <w:t>供学生证、学籍或学历在线验证报告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优先录用的</w:t>
      </w:r>
      <w:r>
        <w:rPr>
          <w:rFonts w:hint="eastAsia" w:ascii="仿宋_GB2312" w:hAnsi="仿宋_GB2312" w:eastAsia="仿宋_GB2312" w:cs="仿宋_GB2312"/>
          <w:color w:val="auto"/>
          <w:sz w:val="32"/>
          <w:szCs w:val="32"/>
        </w:rPr>
        <w:t>有关证明材料。</w:t>
      </w:r>
    </w:p>
    <w:p w14:paraId="4E1DAFD2">
      <w:pPr>
        <w:pStyle w:val="6"/>
        <w:keepNext w:val="0"/>
        <w:keepLines w:val="0"/>
        <w:pageBreakBefore w:val="0"/>
        <w:kinsoku/>
        <w:wordWrap/>
        <w:overflowPunct/>
        <w:topLinePunct w:val="0"/>
        <w:autoSpaceDE/>
        <w:autoSpaceDN/>
        <w:bidi w:val="0"/>
        <w:spacing w:before="0" w:beforeAutospacing="0" w:after="0" w:afterAutospacing="0" w:line="600"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报考专项岗位的，退役军人还须提供本人户口簿(或印有本人户口信息的户口簿页面)、退出现役证书（退伍证）和安置地退役军人事务部门出具的相关证明。退役运动员还须提供本人户口簿(或印有本人户口信息的户口簿页面)、优秀运动员退役审批表。</w:t>
      </w:r>
    </w:p>
    <w:p w14:paraId="08C4F4EB">
      <w:pPr>
        <w:pStyle w:val="6"/>
        <w:keepNext w:val="0"/>
        <w:keepLines w:val="0"/>
        <w:pageBreakBefore w:val="0"/>
        <w:kinsoku/>
        <w:wordWrap/>
        <w:overflowPunct/>
        <w:topLinePunct w:val="0"/>
        <w:autoSpaceDE/>
        <w:autoSpaceDN/>
        <w:bidi w:val="0"/>
        <w:spacing w:before="0" w:beforeAutospacing="0" w:after="0" w:afterAutospacing="0" w:line="600" w:lineRule="exact"/>
        <w:ind w:firstLine="72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）面试工作按报考设岗县所在市教育局有关要求执行。</w:t>
      </w:r>
    </w:p>
    <w:p w14:paraId="26697F88">
      <w:pPr>
        <w:pStyle w:val="6"/>
        <w:keepNext w:val="0"/>
        <w:keepLines w:val="0"/>
        <w:pageBreakBefore w:val="0"/>
        <w:kinsoku/>
        <w:wordWrap/>
        <w:overflowPunct/>
        <w:topLinePunct w:val="0"/>
        <w:autoSpaceDE/>
        <w:autoSpaceDN/>
        <w:bidi w:val="0"/>
        <w:spacing w:before="0" w:beforeAutospacing="0" w:after="0" w:afterAutospacing="0" w:line="600" w:lineRule="exact"/>
        <w:ind w:firstLine="72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三</w:t>
      </w:r>
      <w:r>
        <w:rPr>
          <w:rFonts w:hint="eastAsia" w:ascii="方正黑体_GBK" w:hAnsi="方正黑体_GBK" w:eastAsia="方正黑体_GBK" w:cs="方正黑体_GBK"/>
          <w:b w:val="0"/>
          <w:bCs w:val="0"/>
          <w:color w:val="auto"/>
          <w:sz w:val="32"/>
          <w:szCs w:val="32"/>
        </w:rPr>
        <w:t>、其他注意事项</w:t>
      </w:r>
      <w:bookmarkStart w:id="0" w:name="_GoBack"/>
      <w:bookmarkEnd w:id="0"/>
    </w:p>
    <w:p w14:paraId="1FE8E8F5">
      <w:pPr>
        <w:pStyle w:val="6"/>
        <w:keepNext w:val="0"/>
        <w:keepLines w:val="0"/>
        <w:pageBreakBefore w:val="0"/>
        <w:kinsoku/>
        <w:wordWrap/>
        <w:overflowPunct/>
        <w:topLinePunct w:val="0"/>
        <w:autoSpaceDE/>
        <w:autoSpaceDN/>
        <w:bidi w:val="0"/>
        <w:spacing w:before="0" w:beforeAutospacing="0" w:after="0" w:afterAutospacing="0" w:line="600"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1、山西省特岗教师招聘考试不收取任何报名费或考务费，不指定具体的参考用书，山西省教育厅及各级教育行政部门不以任何形式组织或委托组织特岗教师招聘</w:t>
      </w:r>
      <w:r>
        <w:rPr>
          <w:rFonts w:hint="eastAsia" w:ascii="仿宋_GB2312" w:hAnsi="仿宋_GB2312" w:eastAsia="仿宋_GB2312" w:cs="仿宋_GB2312"/>
          <w:color w:val="auto"/>
          <w:sz w:val="32"/>
          <w:szCs w:val="32"/>
          <w:lang w:eastAsia="zh-CN"/>
        </w:rPr>
        <w:t>笔</w:t>
      </w:r>
      <w:r>
        <w:rPr>
          <w:rFonts w:hint="eastAsia" w:ascii="仿宋_GB2312" w:hAnsi="仿宋_GB2312" w:eastAsia="仿宋_GB2312" w:cs="仿宋_GB2312"/>
          <w:color w:val="auto"/>
          <w:sz w:val="32"/>
          <w:szCs w:val="32"/>
        </w:rPr>
        <w:t>试、面试的辅导和培训。</w:t>
      </w:r>
    </w:p>
    <w:p w14:paraId="4754820F">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2、按照《山西省财政厅 山西省教育厅关于印发&lt;普通高校毕业生到山西省内艰苦地区基层单位（岗位）就业学费补偿管理办法&gt;的通知》（晋财教〔2018〕4号）要求，高校应届毕业生报考特岗教师岗位且录取的</w:t>
      </w:r>
      <w:r>
        <w:rPr>
          <w:rFonts w:hint="eastAsia" w:ascii="仿宋_GB2312" w:hAnsi="仿宋_GB2312" w:eastAsia="仿宋_GB2312" w:cs="仿宋_GB2312"/>
          <w:color w:val="auto"/>
          <w:sz w:val="32"/>
          <w:szCs w:val="32"/>
          <w:lang w:val="en-US" w:eastAsia="zh-CN"/>
        </w:rPr>
        <w:t>可按有关规定</w:t>
      </w:r>
      <w:r>
        <w:rPr>
          <w:rFonts w:hint="eastAsia" w:ascii="仿宋_GB2312" w:hAnsi="仿宋_GB2312" w:eastAsia="仿宋_GB2312" w:cs="仿宋_GB2312"/>
          <w:color w:val="auto"/>
          <w:sz w:val="32"/>
          <w:szCs w:val="32"/>
        </w:rPr>
        <w:t>享受该政策。</w:t>
      </w:r>
      <w:r>
        <w:rPr>
          <w:rFonts w:hint="eastAsia" w:ascii="仿宋_GB2312" w:hAnsi="仿宋_GB2312" w:eastAsia="仿宋_GB2312" w:cs="仿宋_GB2312"/>
          <w:color w:val="auto"/>
          <w:sz w:val="32"/>
          <w:szCs w:val="32"/>
          <w:lang w:eastAsia="zh-CN"/>
        </w:rPr>
        <w:t>中央特岗教师可按规定享受硕士研究生考试加分政策。</w:t>
      </w:r>
    </w:p>
    <w:p w14:paraId="6ACDADA3">
      <w:pPr>
        <w:pStyle w:val="6"/>
        <w:keepNext w:val="0"/>
        <w:keepLines w:val="0"/>
        <w:pageBreakBefore w:val="0"/>
        <w:kinsoku/>
        <w:wordWrap/>
        <w:overflowPunct/>
        <w:topLinePunct w:val="0"/>
        <w:autoSpaceDE/>
        <w:autoSpaceDN/>
        <w:bidi w:val="0"/>
        <w:spacing w:before="0" w:beforeAutospacing="0" w:after="0" w:afterAutospacing="0" w:line="600"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3、招聘过程中的未尽事宜请向有关招聘市、县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rPr>
        <w:t>教育局咨询。</w:t>
      </w:r>
    </w:p>
    <w:p w14:paraId="306871CF">
      <w:pPr>
        <w:keepNext w:val="0"/>
        <w:keepLines w:val="0"/>
        <w:pageBreakBefore w:val="0"/>
        <w:kinsoku/>
        <w:wordWrap w:val="0"/>
        <w:overflowPunct/>
        <w:topLinePunct w:val="0"/>
        <w:autoSpaceDE/>
        <w:autoSpaceDN/>
        <w:bidi w:val="0"/>
        <w:spacing w:beforeAutospacing="0" w:afterAutospacing="0" w:line="600" w:lineRule="exact"/>
        <w:ind w:right="1280" w:firstLine="63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山西省教育厅</w:t>
      </w:r>
      <w:r>
        <w:rPr>
          <w:rFonts w:hint="eastAsia" w:ascii="仿宋_GB2312" w:hAnsi="仿宋_GB2312" w:eastAsia="仿宋_GB2312" w:cs="仿宋_GB2312"/>
          <w:color w:val="auto"/>
          <w:sz w:val="32"/>
          <w:szCs w:val="32"/>
          <w:lang w:val="en-US" w:eastAsia="zh-CN"/>
        </w:rPr>
        <w:t xml:space="preserve">   </w:t>
      </w:r>
    </w:p>
    <w:p w14:paraId="0EA6557F">
      <w:pPr>
        <w:rPr>
          <w:color w:val="auto"/>
        </w:rPr>
      </w:pPr>
      <w:r>
        <w:rPr>
          <w:rFonts w:hint="eastAsia"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val="en"/>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val="en" w:eastAsia="zh-CN"/>
        </w:rPr>
        <w:t>13</w:t>
      </w:r>
      <w:r>
        <w:rPr>
          <w:rFonts w:hint="eastAsia" w:ascii="仿宋_GB2312" w:hAnsi="仿宋_GB2312" w:eastAsia="仿宋_GB2312" w:cs="仿宋_GB2312"/>
          <w:color w:val="auto"/>
          <w:sz w:val="32"/>
          <w:szCs w:val="32"/>
        </w:rPr>
        <w:t xml:space="preserve">日 </w:t>
      </w:r>
    </w:p>
    <w:p w14:paraId="39623423">
      <w:pPr>
        <w:rPr>
          <w:color w:val="auto"/>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7BF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43C46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043C46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D5DA7"/>
    <w:rsid w:val="37BDB9EC"/>
    <w:rsid w:val="3D4F0FAE"/>
    <w:rsid w:val="7D3F9C78"/>
    <w:rsid w:val="7DFB4064"/>
    <w:rsid w:val="7FBD5DA7"/>
    <w:rsid w:val="FFD727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1"/>
      <w:szCs w:val="21"/>
      <w:lang w:val="en-US" w:eastAsia="zh-CN" w:bidi="ar"/>
    </w:rPr>
  </w:style>
  <w:style w:type="paragraph" w:customStyle="1" w:styleId="6">
    <w:name w:val="p0"/>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2676</Words>
  <Characters>2769</Characters>
  <Lines>0</Lines>
  <Paragraphs>0</Paragraphs>
  <TotalTime>3</TotalTime>
  <ScaleCrop>false</ScaleCrop>
  <LinksUpToDate>false</LinksUpToDate>
  <CharactersWithSpaces>2809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2025-06-14T17:23:00Z</dcterms:created>
  <dc:creator>kylin</dc:creator>
  <cp:lastModifiedBy>bin</cp:lastModifiedBy>
  <dcterms:modified xsi:type="dcterms:W3CDTF">2025-06-13T10:53:11Z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F757F4462B8443E1A37F87DC23855552_13</vt:lpwstr>
  </property>
</Properties>
</file>